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476" w:rsidRPr="00993D5F" w:rsidRDefault="007A24FD" w:rsidP="004F5C88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28EDE" wp14:editId="49CFD7A1">
                <wp:simplePos x="0" y="0"/>
                <wp:positionH relativeFrom="column">
                  <wp:posOffset>-1104900</wp:posOffset>
                </wp:positionH>
                <wp:positionV relativeFrom="page">
                  <wp:posOffset>1158875</wp:posOffset>
                </wp:positionV>
                <wp:extent cx="1062990" cy="250825"/>
                <wp:effectExtent l="0" t="0" r="3810" b="1587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5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4476" w:rsidRPr="00E30550" w:rsidRDefault="001C4476" w:rsidP="001C4476">
                            <w:pPr>
                              <w:pStyle w:val="Ttulo1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28ED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87pt;margin-top:91.25pt;width:83.7pt;height:1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" filled="f" stroked="f">
                <v:textbox inset="0,,0,0">
                  <w:txbxContent>
                    <w:p w:rsidR="001C4476" w:rsidRPr="00E30550" w:rsidRDefault="001C4476" w:rsidP="001C4476">
                      <w:pPr>
                        <w:pStyle w:val="Ttulo1"/>
                        <w:rPr>
                          <w:sz w:val="16"/>
                          <w:szCs w:val="16"/>
                          <w:lang w:val="es-E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1C4476" w:rsidRPr="001C4476" w:rsidRDefault="001C4476" w:rsidP="00427F1E">
      <w:pPr>
        <w:pStyle w:val="Ttulo3"/>
        <w:jc w:val="center"/>
        <w:rPr>
          <w:rFonts w:ascii="Calibri" w:hAnsi="Calibri" w:cs="Calibri"/>
          <w:b w:val="0"/>
          <w:sz w:val="22"/>
          <w:szCs w:val="22"/>
          <w:u w:val="single"/>
          <w:lang w:val="es-CL"/>
        </w:rPr>
      </w:pPr>
      <w:r w:rsidRPr="009D36D0">
        <w:rPr>
          <w:rFonts w:ascii="Calibri" w:hAnsi="Calibri" w:cs="Calibri"/>
          <w:sz w:val="22"/>
          <w:szCs w:val="22"/>
          <w:u w:val="single"/>
          <w:lang w:val="es-CL"/>
        </w:rPr>
        <w:t>BASES DE LLAMADO A SELECCION PARA PROVISIÓN DEL CARGO DE</w:t>
      </w:r>
      <w:r>
        <w:rPr>
          <w:rFonts w:ascii="Calibri" w:hAnsi="Calibri" w:cs="Calibri"/>
          <w:sz w:val="22"/>
          <w:szCs w:val="22"/>
          <w:u w:val="single"/>
          <w:lang w:val="es-CL"/>
        </w:rPr>
        <w:t xml:space="preserve"> </w:t>
      </w:r>
      <w:r w:rsidR="003B7228">
        <w:rPr>
          <w:rFonts w:ascii="Calibri" w:hAnsi="Calibri" w:cs="Calibri"/>
          <w:sz w:val="22"/>
          <w:szCs w:val="22"/>
          <w:u w:val="single"/>
          <w:lang w:val="es-CL"/>
        </w:rPr>
        <w:t xml:space="preserve">MÉDICO </w:t>
      </w:r>
      <w:r w:rsidR="00546201">
        <w:rPr>
          <w:rFonts w:ascii="Calibri" w:hAnsi="Calibri" w:cs="Calibri"/>
          <w:sz w:val="22"/>
          <w:szCs w:val="22"/>
          <w:u w:val="single"/>
          <w:lang w:val="es-CL"/>
        </w:rPr>
        <w:t xml:space="preserve">PSIQUIATRA PARA POLICLÍNICO DE ALTO RIESGO OBSTÉTRICO – SERVICIO DE OBSTETRICIA Y GINECOLOGÍA, </w:t>
      </w:r>
      <w:r w:rsidR="00427F1E">
        <w:rPr>
          <w:rFonts w:ascii="Calibri" w:hAnsi="Calibri" w:cs="Calibri"/>
          <w:sz w:val="22"/>
          <w:szCs w:val="22"/>
          <w:u w:val="single"/>
          <w:lang w:val="es-CL"/>
        </w:rPr>
        <w:t>HGGB</w:t>
      </w:r>
    </w:p>
    <w:p w:rsidR="001C4476" w:rsidRPr="001C4476" w:rsidRDefault="001C4476" w:rsidP="001C4476">
      <w:pPr>
        <w:jc w:val="center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Default="001C4476" w:rsidP="00546201">
      <w:pPr>
        <w:pStyle w:val="Ttulo3"/>
        <w:ind w:firstLine="708"/>
        <w:rPr>
          <w:rFonts w:ascii="Calibri" w:hAnsi="Calibri" w:cs="Calibri"/>
          <w:b w:val="0"/>
          <w:sz w:val="22"/>
          <w:szCs w:val="22"/>
          <w:lang w:val="es-CL"/>
        </w:rPr>
      </w:pPr>
      <w:r w:rsidRPr="009D36D0">
        <w:rPr>
          <w:rFonts w:ascii="Calibri" w:hAnsi="Calibri" w:cs="Calibri"/>
          <w:b w:val="0"/>
          <w:sz w:val="22"/>
          <w:szCs w:val="22"/>
          <w:lang w:val="es-CL"/>
        </w:rPr>
        <w:t xml:space="preserve">El Hospital Guillermo Grant Benavente de Concepción requiere proveer 01 cargo de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>MÉDICO PSIQUIATRA</w:t>
      </w:r>
      <w:r w:rsidR="00427F1E">
        <w:rPr>
          <w:rFonts w:ascii="Calibri" w:hAnsi="Calibri" w:cs="Calibri"/>
          <w:b w:val="0"/>
          <w:sz w:val="22"/>
          <w:szCs w:val="22"/>
          <w:lang w:val="es-CL"/>
        </w:rPr>
        <w:t xml:space="preserve">, para desempeñar funciones como </w:t>
      </w:r>
      <w:r w:rsidR="00546201">
        <w:rPr>
          <w:rFonts w:ascii="Calibri" w:hAnsi="Calibri" w:cs="Calibri"/>
          <w:b w:val="0"/>
          <w:sz w:val="22"/>
          <w:szCs w:val="22"/>
          <w:lang w:val="es-CL"/>
        </w:rPr>
        <w:t>Médico Psiquiatra de Ley IVE en Policlínico de Alto Riesgo Obstétrico.</w:t>
      </w:r>
    </w:p>
    <w:p w:rsidR="00546201" w:rsidRPr="00546201" w:rsidRDefault="00546201" w:rsidP="00546201">
      <w:pPr>
        <w:rPr>
          <w:lang w:val="es-CL"/>
        </w:rPr>
      </w:pPr>
    </w:p>
    <w:p w:rsidR="001C4476" w:rsidRPr="00993D5F" w:rsidRDefault="001C4476" w:rsidP="001C4476">
      <w:pPr>
        <w:rPr>
          <w:rFonts w:ascii="Calibri" w:hAnsi="Calibri" w:cs="Calibri"/>
          <w:color w:val="FF0000"/>
          <w:sz w:val="22"/>
          <w:szCs w:val="22"/>
          <w:lang w:val="es-CL"/>
        </w:rPr>
      </w:pPr>
    </w:p>
    <w:p w:rsidR="001C4476" w:rsidRDefault="001C4476" w:rsidP="001C4476">
      <w:pPr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922369">
        <w:rPr>
          <w:rFonts w:ascii="Calibri" w:hAnsi="Calibri" w:cs="Calibri"/>
          <w:b/>
          <w:sz w:val="22"/>
          <w:szCs w:val="22"/>
          <w:lang w:val="es-CL"/>
        </w:rPr>
        <w:t>IDENTIFICACIÓN DE LA VACANTE</w:t>
      </w:r>
    </w:p>
    <w:p w:rsidR="00427F1E" w:rsidRPr="00922369" w:rsidRDefault="00427F1E" w:rsidP="00427F1E">
      <w:pPr>
        <w:tabs>
          <w:tab w:val="left" w:pos="426"/>
        </w:tabs>
        <w:jc w:val="both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N° de vacantes</w:t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>: 01</w:t>
      </w:r>
    </w:p>
    <w:p w:rsidR="001C4476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>Planta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             </w:t>
      </w:r>
      <w:r>
        <w:rPr>
          <w:rFonts w:ascii="Calibri" w:hAnsi="Calibri" w:cs="Calibri"/>
          <w:sz w:val="22"/>
          <w:szCs w:val="22"/>
          <w:lang w:val="es-CL"/>
        </w:rPr>
        <w:t xml:space="preserve"> </w:t>
      </w:r>
      <w:r w:rsidR="00427F1E">
        <w:rPr>
          <w:rFonts w:ascii="Calibri" w:hAnsi="Calibri" w:cs="Calibri"/>
          <w:sz w:val="22"/>
          <w:szCs w:val="22"/>
          <w:lang w:val="es-CL"/>
        </w:rPr>
        <w:t>: Profesional Médico</w:t>
      </w:r>
    </w:p>
    <w:p w:rsidR="001C4476" w:rsidRPr="001C4476" w:rsidRDefault="001C4476" w:rsidP="001C4476">
      <w:pPr>
        <w:pStyle w:val="Prrafodelista"/>
        <w:numPr>
          <w:ilvl w:val="0"/>
          <w:numId w:val="2"/>
        </w:numPr>
        <w:ind w:left="709" w:right="-401" w:hanging="709"/>
        <w:jc w:val="both"/>
        <w:rPr>
          <w:rFonts w:ascii="Calibri" w:hAnsi="Calibri" w:cs="Calibri"/>
          <w:sz w:val="22"/>
          <w:szCs w:val="22"/>
          <w:lang w:val="es-CL"/>
        </w:rPr>
      </w:pPr>
      <w:r w:rsidRPr="001C4476">
        <w:rPr>
          <w:rFonts w:ascii="Calibri" w:hAnsi="Calibri" w:cs="Calibri"/>
          <w:sz w:val="22"/>
          <w:szCs w:val="22"/>
          <w:lang w:val="es-CL"/>
        </w:rPr>
        <w:t xml:space="preserve">Calidad Jurídica                           </w:t>
      </w:r>
      <w:r w:rsidRPr="001C4476">
        <w:rPr>
          <w:rFonts w:ascii="Calibri" w:hAnsi="Calibri" w:cs="Calibri"/>
          <w:sz w:val="22"/>
          <w:szCs w:val="22"/>
          <w:lang w:val="es-CL"/>
        </w:rPr>
        <w:tab/>
      </w:r>
      <w:r w:rsidR="00D95E56">
        <w:rPr>
          <w:rFonts w:ascii="Calibri" w:hAnsi="Calibri" w:cs="Calibri"/>
          <w:sz w:val="22"/>
          <w:szCs w:val="22"/>
          <w:lang w:val="es-CL"/>
        </w:rPr>
        <w:tab/>
      </w:r>
      <w:r w:rsidR="00427F1E">
        <w:rPr>
          <w:rFonts w:ascii="Calibri" w:hAnsi="Calibri" w:cs="Calibri"/>
          <w:sz w:val="22"/>
          <w:szCs w:val="22"/>
          <w:lang w:val="es-CL"/>
        </w:rPr>
        <w:t xml:space="preserve"> : CONTRATA</w:t>
      </w:r>
    </w:p>
    <w:p w:rsidR="001C4476" w:rsidRPr="00922369" w:rsidRDefault="00546201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>
        <w:rPr>
          <w:rFonts w:ascii="Calibri" w:hAnsi="Calibri" w:cs="Calibri"/>
          <w:sz w:val="22"/>
          <w:szCs w:val="22"/>
          <w:lang w:val="es-CL"/>
        </w:rPr>
        <w:t>Horas</w:t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</w:r>
      <w:r>
        <w:rPr>
          <w:rFonts w:ascii="Calibri" w:hAnsi="Calibri" w:cs="Calibri"/>
          <w:sz w:val="22"/>
          <w:szCs w:val="22"/>
          <w:lang w:val="es-CL"/>
        </w:rPr>
        <w:tab/>
        <w:t>: 11</w:t>
      </w:r>
      <w:r w:rsidR="001C4476" w:rsidRPr="00922369">
        <w:rPr>
          <w:rFonts w:ascii="Calibri" w:hAnsi="Calibri" w:cs="Calibri"/>
          <w:sz w:val="22"/>
          <w:szCs w:val="22"/>
          <w:lang w:val="es-CL"/>
        </w:rPr>
        <w:t xml:space="preserve"> </w:t>
      </w:r>
      <w:proofErr w:type="spellStart"/>
      <w:r w:rsidR="001C4476" w:rsidRPr="00922369">
        <w:rPr>
          <w:rFonts w:ascii="Calibri" w:hAnsi="Calibri" w:cs="Calibri"/>
          <w:sz w:val="22"/>
          <w:szCs w:val="22"/>
          <w:lang w:val="es-CL"/>
        </w:rPr>
        <w:t>Hrs</w:t>
      </w:r>
      <w:proofErr w:type="spellEnd"/>
      <w:r>
        <w:rPr>
          <w:rFonts w:ascii="Calibri" w:hAnsi="Calibri" w:cs="Calibri"/>
          <w:sz w:val="22"/>
          <w:szCs w:val="22"/>
          <w:lang w:val="es-CL"/>
        </w:rPr>
        <w:t>.</w:t>
      </w:r>
    </w:p>
    <w:p w:rsidR="001C4476" w:rsidRPr="00694C68" w:rsidRDefault="00427F1E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color w:val="000000"/>
          <w:sz w:val="22"/>
          <w:szCs w:val="22"/>
          <w:lang w:val="es-CL"/>
        </w:rPr>
      </w:pPr>
      <w:r>
        <w:rPr>
          <w:rFonts w:ascii="Calibri" w:hAnsi="Calibri" w:cs="Calibri"/>
          <w:color w:val="000000"/>
          <w:sz w:val="22"/>
          <w:szCs w:val="22"/>
          <w:lang w:val="es-CL"/>
        </w:rPr>
        <w:t>Grado</w:t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</w:r>
      <w:r>
        <w:rPr>
          <w:rFonts w:ascii="Calibri" w:hAnsi="Calibri" w:cs="Calibri"/>
          <w:color w:val="000000"/>
          <w:sz w:val="22"/>
          <w:szCs w:val="22"/>
          <w:lang w:val="es-CL"/>
        </w:rPr>
        <w:tab/>
        <w:t>: Ley Médica</w:t>
      </w:r>
      <w:r w:rsidR="001C4476" w:rsidRPr="00694C68">
        <w:rPr>
          <w:rFonts w:ascii="Calibri" w:hAnsi="Calibri" w:cs="Calibri"/>
          <w:color w:val="000000"/>
          <w:sz w:val="22"/>
          <w:szCs w:val="22"/>
          <w:lang w:val="es-CL"/>
        </w:rPr>
        <w:t xml:space="preserve">                                          </w:t>
      </w:r>
    </w:p>
    <w:p w:rsidR="001C4476" w:rsidRPr="00922369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Unidad de desempeño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546201">
        <w:rPr>
          <w:rFonts w:ascii="Calibri" w:hAnsi="Calibri" w:cs="Calibri"/>
          <w:sz w:val="22"/>
          <w:szCs w:val="22"/>
          <w:lang w:val="es-CL"/>
        </w:rPr>
        <w:t>Policlínico de Alto Riesgo Obstétrico.</w:t>
      </w:r>
    </w:p>
    <w:p w:rsidR="001C4476" w:rsidRPr="00743D81" w:rsidRDefault="001C4476" w:rsidP="001C4476">
      <w:pPr>
        <w:numPr>
          <w:ilvl w:val="0"/>
          <w:numId w:val="2"/>
        </w:numPr>
        <w:ind w:left="0" w:firstLine="0"/>
        <w:jc w:val="both"/>
        <w:rPr>
          <w:rFonts w:ascii="Calibri" w:hAnsi="Calibri" w:cs="Calibri"/>
          <w:sz w:val="22"/>
          <w:szCs w:val="22"/>
          <w:lang w:val="es-CL"/>
        </w:rPr>
      </w:pPr>
      <w:r w:rsidRPr="00922369">
        <w:rPr>
          <w:rFonts w:ascii="Calibri" w:hAnsi="Calibri" w:cs="Calibri"/>
          <w:sz w:val="22"/>
          <w:szCs w:val="22"/>
          <w:lang w:val="es-CL"/>
        </w:rPr>
        <w:t xml:space="preserve">Jefatura Directa </w:t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</w:r>
      <w:r w:rsidRPr="00922369">
        <w:rPr>
          <w:rFonts w:ascii="Calibri" w:hAnsi="Calibri" w:cs="Calibri"/>
          <w:sz w:val="22"/>
          <w:szCs w:val="22"/>
          <w:lang w:val="es-CL"/>
        </w:rPr>
        <w:tab/>
        <w:t xml:space="preserve">: </w:t>
      </w:r>
      <w:r w:rsidR="00546201">
        <w:rPr>
          <w:rFonts w:ascii="Calibri" w:hAnsi="Calibri" w:cs="Calibri"/>
          <w:sz w:val="22"/>
          <w:szCs w:val="22"/>
          <w:lang w:val="es-CL"/>
        </w:rPr>
        <w:t>Jefe de Servicio de Obstetricia y Ginecología.</w:t>
      </w:r>
    </w:p>
    <w:p w:rsidR="001C447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546201" w:rsidRDefault="00546201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Pr="005742F6" w:rsidRDefault="001C4476" w:rsidP="001C4476">
      <w:pPr>
        <w:jc w:val="both"/>
        <w:rPr>
          <w:rFonts w:ascii="Calibri" w:hAnsi="Calibri" w:cs="Calibri"/>
          <w:sz w:val="22"/>
          <w:szCs w:val="22"/>
          <w:lang w:val="es-CL"/>
        </w:rPr>
      </w:pPr>
    </w:p>
    <w:p w:rsidR="001C4476" w:rsidRDefault="001C4476" w:rsidP="00546201">
      <w:pPr>
        <w:numPr>
          <w:ilvl w:val="0"/>
          <w:numId w:val="1"/>
        </w:numPr>
        <w:tabs>
          <w:tab w:val="left" w:pos="426"/>
        </w:tabs>
        <w:ind w:left="0" w:firstLine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 xml:space="preserve">REQUISITOS LEGALES </w:t>
      </w:r>
    </w:p>
    <w:p w:rsidR="00546201" w:rsidRPr="00546201" w:rsidRDefault="00546201" w:rsidP="00546201">
      <w:pPr>
        <w:tabs>
          <w:tab w:val="left" w:pos="426"/>
        </w:tabs>
        <w:rPr>
          <w:rFonts w:ascii="Calibri" w:hAnsi="Calibri" w:cs="Calibri"/>
          <w:b/>
          <w:sz w:val="22"/>
          <w:szCs w:val="22"/>
          <w:lang w:val="es-CL"/>
        </w:rPr>
      </w:pP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>Título profesio</w:t>
      </w:r>
      <w:r w:rsidR="008A201D">
        <w:rPr>
          <w:rFonts w:ascii="Calibri" w:hAnsi="Calibri" w:cs="Calibri"/>
          <w:sz w:val="22"/>
          <w:szCs w:val="22"/>
        </w:rPr>
        <w:t>nal de Médico Especialista.</w:t>
      </w:r>
      <w:r w:rsidR="00EC2135">
        <w:rPr>
          <w:rFonts w:ascii="Calibri" w:hAnsi="Calibri" w:cs="Calibri"/>
          <w:sz w:val="22"/>
          <w:szCs w:val="22"/>
        </w:rPr>
        <w:t xml:space="preserve"> (Psiquiatra Adultos)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b/>
          <w:sz w:val="22"/>
          <w:szCs w:val="22"/>
          <w:lang w:val="es-MX"/>
        </w:rPr>
      </w:pPr>
      <w:r w:rsidRPr="00874CB5">
        <w:rPr>
          <w:rFonts w:ascii="Calibri" w:hAnsi="Calibri" w:cs="Calibri"/>
          <w:sz w:val="22"/>
          <w:szCs w:val="22"/>
        </w:rPr>
        <w:t xml:space="preserve">EUNACOM (Examen Único Nacional de Conocimientos de Medicina)  aprobado.- 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hd w:val="clear" w:color="auto" w:fill="FFFFFF"/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Cumplir con los requisitos para ingresar a la Administración del Estado, contenidos en los artículos 12 y 13 del DFL N°29/2004 del Ministerio de Hacienda, que fija texto refundido, coordinado y sistematizado de la Ley N° 18.834, sobre Estatuto Administrativo.</w:t>
      </w:r>
    </w:p>
    <w:p w:rsidR="00874CB5" w:rsidRPr="00874CB5" w:rsidRDefault="00874CB5" w:rsidP="00874CB5">
      <w:pPr>
        <w:pStyle w:val="Textoindependiente2"/>
        <w:numPr>
          <w:ilvl w:val="0"/>
          <w:numId w:val="17"/>
        </w:numPr>
        <w:spacing w:line="240" w:lineRule="auto"/>
        <w:jc w:val="both"/>
        <w:rPr>
          <w:rFonts w:ascii="Calibri" w:hAnsi="Calibri" w:cs="Calibri"/>
          <w:sz w:val="22"/>
          <w:szCs w:val="22"/>
        </w:rPr>
      </w:pPr>
      <w:r w:rsidRPr="00874CB5">
        <w:rPr>
          <w:rFonts w:ascii="Calibri" w:hAnsi="Calibri" w:cs="Calibri"/>
          <w:sz w:val="22"/>
          <w:szCs w:val="22"/>
        </w:rPr>
        <w:t>No estar afectos a las inhabilidades e incompatibilidades contenidas en los artículos 54 y 56 del DFL N°1-19653/2000 del Ministerio Secretaría General de la Presidencia, que fija el texto refundido, coordinado y sistematizado de la ley N° 18.575, Orgánica Constitucional de Bases Generales de la Administración del Estado.-</w:t>
      </w:r>
    </w:p>
    <w:p w:rsidR="00874CB5" w:rsidRPr="00427F1E" w:rsidRDefault="00874CB5" w:rsidP="00874CB5">
      <w:pPr>
        <w:pStyle w:val="Textoindependiente2"/>
        <w:spacing w:line="240" w:lineRule="auto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pStyle w:val="Textoindependiente2"/>
        <w:spacing w:line="24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1C4476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lastRenderedPageBreak/>
        <w:t>REQUISITOS ESPECIFICOS</w:t>
      </w:r>
    </w:p>
    <w:p w:rsidR="00427F1E" w:rsidRPr="00637805" w:rsidRDefault="00427F1E" w:rsidP="001C4476">
      <w:pPr>
        <w:rPr>
          <w:rFonts w:ascii="Calibri" w:hAnsi="Calibri" w:cs="Calibri"/>
          <w:sz w:val="22"/>
          <w:szCs w:val="22"/>
          <w:lang w:val="es-ES_tradnl"/>
        </w:rPr>
      </w:pPr>
    </w:p>
    <w:p w:rsidR="00427F1E" w:rsidRPr="00637805" w:rsidRDefault="00427F1E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 w:rsidRPr="00637805">
        <w:rPr>
          <w:rFonts w:ascii="Calibri" w:hAnsi="Calibri" w:cs="Calibri"/>
          <w:lang w:val="es-MX"/>
        </w:rPr>
        <w:t xml:space="preserve">Médico con especialidad en </w:t>
      </w:r>
      <w:r w:rsidR="00546201">
        <w:rPr>
          <w:rFonts w:ascii="Calibri" w:hAnsi="Calibri" w:cs="Calibri"/>
          <w:lang w:val="es-MX"/>
        </w:rPr>
        <w:t>Psiquiatr</w:t>
      </w:r>
      <w:r w:rsidR="004F5C88">
        <w:rPr>
          <w:rFonts w:ascii="Calibri" w:hAnsi="Calibri" w:cs="Calibri"/>
          <w:lang w:val="es-MX"/>
        </w:rPr>
        <w:t xml:space="preserve">ía Adulto. </w:t>
      </w:r>
      <w:r w:rsidR="0061675A">
        <w:rPr>
          <w:rFonts w:ascii="Calibri" w:hAnsi="Calibri" w:cs="Calibri"/>
          <w:lang w:val="es-MX"/>
        </w:rPr>
        <w:t xml:space="preserve"> Acreditar</w:t>
      </w:r>
      <w:r w:rsidR="00D05D7C">
        <w:rPr>
          <w:rFonts w:ascii="Calibri" w:hAnsi="Calibri" w:cs="Calibri"/>
          <w:lang w:val="es-MX"/>
        </w:rPr>
        <w:t xml:space="preserve"> certificación y</w:t>
      </w:r>
      <w:r w:rsidR="0061675A">
        <w:rPr>
          <w:rFonts w:ascii="Calibri" w:hAnsi="Calibri" w:cs="Calibri"/>
          <w:lang w:val="es-MX"/>
        </w:rPr>
        <w:t xml:space="preserve"> Registro en Superintendencia de Salud.</w:t>
      </w:r>
    </w:p>
    <w:p w:rsidR="00741C3F" w:rsidRDefault="0061675A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Deseable e</w:t>
      </w:r>
      <w:r w:rsidR="00427F1E" w:rsidRPr="00637805">
        <w:rPr>
          <w:rFonts w:ascii="Calibri" w:hAnsi="Calibri" w:cs="Calibri"/>
          <w:lang w:val="es-MX"/>
        </w:rPr>
        <w:t xml:space="preserve">xperiencia </w:t>
      </w:r>
      <w:r>
        <w:rPr>
          <w:rFonts w:ascii="Calibri" w:hAnsi="Calibri" w:cs="Calibri"/>
          <w:lang w:val="es-MX"/>
        </w:rPr>
        <w:t>laboral de 3 años</w:t>
      </w:r>
      <w:r w:rsidR="00D05D7C">
        <w:rPr>
          <w:rFonts w:ascii="Calibri" w:hAnsi="Calibri" w:cs="Calibri"/>
          <w:lang w:val="es-MX"/>
        </w:rPr>
        <w:t xml:space="preserve"> como especialista</w:t>
      </w:r>
      <w:r>
        <w:rPr>
          <w:rFonts w:ascii="Calibri" w:hAnsi="Calibri" w:cs="Calibri"/>
          <w:lang w:val="es-MX"/>
        </w:rPr>
        <w:t>.</w:t>
      </w:r>
      <w:r w:rsidR="00427F1E" w:rsidRPr="00637805">
        <w:rPr>
          <w:rFonts w:ascii="Calibri" w:hAnsi="Calibri" w:cs="Calibri"/>
          <w:lang w:val="es-MX"/>
        </w:rPr>
        <w:t xml:space="preserve"> </w:t>
      </w:r>
      <w:r>
        <w:rPr>
          <w:rFonts w:ascii="Calibri" w:hAnsi="Calibri" w:cs="Calibri"/>
          <w:lang w:val="es-MX"/>
        </w:rPr>
        <w:t xml:space="preserve">Acreditar mediante certificados de </w:t>
      </w:r>
      <w:r w:rsidR="00D05D7C">
        <w:rPr>
          <w:rFonts w:ascii="Calibri" w:hAnsi="Calibri" w:cs="Calibri"/>
          <w:lang w:val="es-MX"/>
        </w:rPr>
        <w:t>relación laboral, jefatura y/o empleador donde se haya desempeñado. Debe incluir fecha de inicio y fecha de término.</w:t>
      </w:r>
    </w:p>
    <w:p w:rsidR="0061675A" w:rsidRPr="00741C3F" w:rsidRDefault="0061675A" w:rsidP="00741C3F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Certificado Simple que acredite “</w:t>
      </w:r>
      <w:r w:rsidRPr="00135A98">
        <w:rPr>
          <w:rFonts w:ascii="Calibri" w:hAnsi="Calibri" w:cs="Calibri"/>
          <w:i/>
          <w:lang w:val="es-MX"/>
        </w:rPr>
        <w:t>No Objeción de Conciencia</w:t>
      </w:r>
      <w:r>
        <w:rPr>
          <w:rFonts w:ascii="Calibri" w:hAnsi="Calibri" w:cs="Calibri"/>
          <w:lang w:val="es-MX"/>
        </w:rPr>
        <w:t>” por Ley 21.030 (Interrupci</w:t>
      </w:r>
      <w:r w:rsidR="00135A98">
        <w:rPr>
          <w:rFonts w:ascii="Calibri" w:hAnsi="Calibri" w:cs="Calibri"/>
          <w:lang w:val="es-MX"/>
        </w:rPr>
        <w:t>ón Voluntaria del Embarazo), en ninguna de las 3 Causales.</w:t>
      </w:r>
    </w:p>
    <w:p w:rsidR="00427F1E" w:rsidRDefault="0061675A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 xml:space="preserve">Deseable </w:t>
      </w:r>
      <w:r w:rsidR="00D05D7C">
        <w:rPr>
          <w:rFonts w:ascii="Calibri" w:hAnsi="Calibri" w:cs="Calibri"/>
          <w:lang w:val="es-MX"/>
        </w:rPr>
        <w:t xml:space="preserve">Magister, </w:t>
      </w:r>
      <w:proofErr w:type="spellStart"/>
      <w:r w:rsidR="00D05D7C">
        <w:rPr>
          <w:rFonts w:ascii="Calibri" w:hAnsi="Calibri" w:cs="Calibri"/>
          <w:lang w:val="es-MX"/>
        </w:rPr>
        <w:t>postítulos</w:t>
      </w:r>
      <w:proofErr w:type="spellEnd"/>
      <w:r w:rsidR="00D05D7C">
        <w:rPr>
          <w:rFonts w:ascii="Calibri" w:hAnsi="Calibri" w:cs="Calibri"/>
          <w:lang w:val="es-MX"/>
        </w:rPr>
        <w:t xml:space="preserve"> y/o Diplomados atingentes al cargo. (acreditar y certificar)</w:t>
      </w:r>
    </w:p>
    <w:p w:rsidR="00D05D7C" w:rsidRDefault="00D05D7C" w:rsidP="00427F1E">
      <w:pPr>
        <w:pStyle w:val="TableParagraph"/>
        <w:numPr>
          <w:ilvl w:val="0"/>
          <w:numId w:val="14"/>
        </w:numPr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  <w:r>
        <w:rPr>
          <w:rFonts w:ascii="Calibri" w:hAnsi="Calibri" w:cs="Calibri"/>
          <w:lang w:val="es-MX"/>
        </w:rPr>
        <w:t>Presentar capacitaciones atingentes al cargo. (Certificadas y aprobadas)</w:t>
      </w:r>
    </w:p>
    <w:p w:rsidR="00427F1E" w:rsidRPr="00637805" w:rsidRDefault="00427F1E" w:rsidP="00741C3F">
      <w:pPr>
        <w:pStyle w:val="TableParagraph"/>
        <w:tabs>
          <w:tab w:val="left" w:pos="435"/>
          <w:tab w:val="left" w:pos="435"/>
        </w:tabs>
        <w:spacing w:line="293" w:lineRule="exact"/>
        <w:rPr>
          <w:rFonts w:ascii="Calibri" w:hAnsi="Calibri" w:cs="Calibri"/>
          <w:lang w:val="es-MX"/>
        </w:rPr>
      </w:pPr>
    </w:p>
    <w:p w:rsidR="001C4476" w:rsidRPr="008B3092" w:rsidRDefault="001C4476" w:rsidP="001C4476">
      <w:pPr>
        <w:rPr>
          <w:rFonts w:ascii="Calibri" w:hAnsi="Calibri" w:cs="Arial"/>
          <w:sz w:val="22"/>
          <w:szCs w:val="22"/>
        </w:rPr>
      </w:pPr>
    </w:p>
    <w:p w:rsidR="001C4476" w:rsidRPr="00DD0908" w:rsidRDefault="001C4476" w:rsidP="001C4476">
      <w:pPr>
        <w:numPr>
          <w:ilvl w:val="0"/>
          <w:numId w:val="1"/>
        </w:numPr>
        <w:ind w:left="0" w:firstLine="0"/>
        <w:jc w:val="both"/>
        <w:rPr>
          <w:rFonts w:ascii="Calibri" w:hAnsi="Calibri" w:cs="Calibri"/>
          <w:b/>
          <w:sz w:val="22"/>
          <w:szCs w:val="22"/>
        </w:rPr>
      </w:pPr>
      <w:r w:rsidRPr="00DD0908">
        <w:rPr>
          <w:rFonts w:ascii="Calibri" w:hAnsi="Calibri" w:cs="Calibri"/>
          <w:b/>
          <w:sz w:val="22"/>
          <w:szCs w:val="22"/>
        </w:rPr>
        <w:t xml:space="preserve">PERFIL DEL CARGO </w:t>
      </w:r>
    </w:p>
    <w:p w:rsidR="001C4476" w:rsidRPr="00637805" w:rsidRDefault="001C4476" w:rsidP="001C4476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37805" w:rsidRPr="00637805" w:rsidRDefault="00637805" w:rsidP="00637805">
      <w:pPr>
        <w:pStyle w:val="Textoindependiente"/>
        <w:tabs>
          <w:tab w:val="left" w:pos="2345"/>
          <w:tab w:val="left" w:pos="3054"/>
        </w:tabs>
        <w:ind w:right="670"/>
        <w:rPr>
          <w:rFonts w:asciiTheme="minorHAnsi" w:hAnsiTheme="minorHAnsi" w:cstheme="minorHAnsi"/>
          <w:b/>
          <w:sz w:val="22"/>
          <w:szCs w:val="22"/>
          <w:lang w:val="es-CL"/>
        </w:rPr>
      </w:pPr>
      <w:r w:rsidRPr="00637805">
        <w:rPr>
          <w:rFonts w:asciiTheme="minorHAnsi" w:hAnsiTheme="minorHAnsi" w:cstheme="minorHAnsi"/>
          <w:b/>
          <w:sz w:val="22"/>
          <w:szCs w:val="22"/>
          <w:lang w:val="es-CL"/>
        </w:rPr>
        <w:t>4.1) Objetivos de la Unidad:</w:t>
      </w: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 xml:space="preserve">*Atención clínica de usuarias con patologías clasificadas como de Alto Riesgo Obstétrico, realizar exámenes específicos que </w:t>
      </w:r>
      <w:r w:rsidR="00C416FA">
        <w:rPr>
          <w:rFonts w:asciiTheme="minorHAnsi" w:hAnsiTheme="minorHAnsi" w:cstheme="minorHAnsi"/>
          <w:sz w:val="22"/>
          <w:szCs w:val="22"/>
          <w:lang w:val="es-CL"/>
        </w:rPr>
        <w:t xml:space="preserve">ellas </w:t>
      </w:r>
      <w:r>
        <w:rPr>
          <w:rFonts w:asciiTheme="minorHAnsi" w:hAnsiTheme="minorHAnsi" w:cstheme="minorHAnsi"/>
          <w:sz w:val="22"/>
          <w:szCs w:val="22"/>
          <w:lang w:val="es-CL"/>
        </w:rPr>
        <w:t xml:space="preserve">requieran y/o coordinaciones con otras especialidades para sus evaluaciones </w:t>
      </w:r>
      <w:r w:rsidR="00C416FA">
        <w:rPr>
          <w:rFonts w:asciiTheme="minorHAnsi" w:hAnsiTheme="minorHAnsi" w:cstheme="minorHAnsi"/>
          <w:sz w:val="22"/>
          <w:szCs w:val="22"/>
          <w:lang w:val="es-CL"/>
        </w:rPr>
        <w:t xml:space="preserve">de </w:t>
      </w:r>
      <w:r>
        <w:rPr>
          <w:rFonts w:asciiTheme="minorHAnsi" w:hAnsiTheme="minorHAnsi" w:cstheme="minorHAnsi"/>
          <w:sz w:val="22"/>
          <w:szCs w:val="22"/>
          <w:lang w:val="es-CL"/>
        </w:rPr>
        <w:t>comorbilidad, a objeto d</w:t>
      </w:r>
      <w:r w:rsidR="00C416FA">
        <w:rPr>
          <w:rFonts w:asciiTheme="minorHAnsi" w:hAnsiTheme="minorHAnsi" w:cstheme="minorHAnsi"/>
          <w:sz w:val="22"/>
          <w:szCs w:val="22"/>
          <w:lang w:val="es-CL"/>
        </w:rPr>
        <w:t xml:space="preserve">e mantener el embarazo de las usuarias </w:t>
      </w:r>
      <w:r>
        <w:rPr>
          <w:rFonts w:asciiTheme="minorHAnsi" w:hAnsiTheme="minorHAnsi" w:cstheme="minorHAnsi"/>
          <w:sz w:val="22"/>
          <w:szCs w:val="22"/>
          <w:lang w:val="es-CL"/>
        </w:rPr>
        <w:t>hasta el final de la gestación.</w:t>
      </w: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>
        <w:rPr>
          <w:rFonts w:asciiTheme="minorHAnsi" w:hAnsiTheme="minorHAnsi" w:cstheme="minorHAnsi"/>
          <w:sz w:val="22"/>
          <w:szCs w:val="22"/>
          <w:lang w:val="es-CL"/>
        </w:rPr>
        <w:t>*Atención clínica de usuarias que solicitan interrupción de su embarazo por alguna de las 3 Causales incluidas en la Ley N° 21.030 (Interrupción Voluntaria del Embarazo), mediante intervenciones biopsicosociales, integrales y empáticas.</w:t>
      </w:r>
    </w:p>
    <w:p w:rsidR="00F559F5" w:rsidRDefault="00F559F5" w:rsidP="0093148F">
      <w:pPr>
        <w:pStyle w:val="Textoindependiente"/>
        <w:widowControl w:val="0"/>
        <w:tabs>
          <w:tab w:val="left" w:pos="2345"/>
          <w:tab w:val="left" w:pos="3054"/>
        </w:tabs>
        <w:spacing w:after="0"/>
        <w:ind w:right="67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1C4476" w:rsidRPr="00134CAF" w:rsidRDefault="001C4476" w:rsidP="001C4476">
      <w:pPr>
        <w:tabs>
          <w:tab w:val="num" w:pos="993"/>
        </w:tabs>
        <w:jc w:val="both"/>
        <w:rPr>
          <w:rFonts w:ascii="Calibri" w:hAnsi="Calibri" w:cs="Calibri"/>
          <w:color w:val="FF0000"/>
          <w:sz w:val="22"/>
          <w:szCs w:val="22"/>
        </w:rPr>
      </w:pPr>
    </w:p>
    <w:p w:rsidR="001C4476" w:rsidRPr="00722A61" w:rsidRDefault="0095257F" w:rsidP="00637805">
      <w:pPr>
        <w:tabs>
          <w:tab w:val="num" w:pos="993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  <w:r w:rsidRPr="00DD0908">
        <w:rPr>
          <w:rFonts w:ascii="Calibri" w:hAnsi="Calibri" w:cs="Calibri"/>
          <w:b/>
          <w:sz w:val="22"/>
          <w:szCs w:val="22"/>
          <w:lang w:val="es-CL"/>
        </w:rPr>
        <w:t>4.2) Funciones del cargo:</w:t>
      </w:r>
    </w:p>
    <w:p w:rsidR="001C4476" w:rsidRDefault="001C4476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61675A" w:rsidRDefault="00F559F5" w:rsidP="00F559F5">
      <w:pPr>
        <w:pStyle w:val="Ttulo1"/>
        <w:keepNext w:val="0"/>
        <w:widowControl w:val="0"/>
        <w:tabs>
          <w:tab w:val="left" w:pos="491"/>
        </w:tabs>
        <w:spacing w:before="70"/>
        <w:jc w:val="both"/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</w:pPr>
      <w:r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*</w:t>
      </w:r>
      <w:r w:rsidR="0061675A"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>Atención y evaluación clínica de usuarias atendidas en Policlínico de Alto Riesgo Obstétrico por Ley IVE</w:t>
      </w:r>
      <w:r>
        <w:rPr>
          <w:rFonts w:asciiTheme="minorHAnsi" w:hAnsiTheme="minorHAnsi" w:cstheme="minorHAnsi"/>
          <w:b w:val="0"/>
          <w:color w:val="auto"/>
          <w:sz w:val="22"/>
          <w:szCs w:val="22"/>
          <w:lang w:val="es-CL"/>
        </w:rPr>
        <w:t xml:space="preserve"> (cualquiera de las 3 Causales incluidas).</w:t>
      </w:r>
    </w:p>
    <w:p w:rsidR="00F559F5" w:rsidRDefault="00F559F5" w:rsidP="00F559F5">
      <w:pPr>
        <w:jc w:val="both"/>
        <w:rPr>
          <w:lang w:val="es-CL"/>
        </w:rPr>
      </w:pPr>
    </w:p>
    <w:p w:rsidR="00F559F5" w:rsidRPr="000536EE" w:rsidRDefault="00F559F5" w:rsidP="00F559F5">
      <w:pPr>
        <w:jc w:val="both"/>
        <w:rPr>
          <w:rFonts w:asciiTheme="minorHAnsi" w:hAnsiTheme="minorHAnsi"/>
          <w:sz w:val="22"/>
          <w:szCs w:val="22"/>
          <w:lang w:val="es-CL"/>
        </w:rPr>
      </w:pPr>
      <w:r w:rsidRPr="00F559F5">
        <w:rPr>
          <w:rFonts w:asciiTheme="minorHAnsi" w:hAnsiTheme="minorHAnsi"/>
          <w:lang w:val="es-CL"/>
        </w:rPr>
        <w:t>*</w:t>
      </w:r>
      <w:r w:rsidRPr="000536EE">
        <w:rPr>
          <w:rFonts w:asciiTheme="minorHAnsi" w:hAnsiTheme="minorHAnsi"/>
          <w:sz w:val="22"/>
          <w:szCs w:val="22"/>
          <w:lang w:val="es-CL"/>
        </w:rPr>
        <w:t xml:space="preserve">Coordinación y derivación con Psicóloga IVE y/o Trabajadora Social IVE para apoyo </w:t>
      </w:r>
      <w:proofErr w:type="spellStart"/>
      <w:r w:rsidRPr="000536EE">
        <w:rPr>
          <w:rFonts w:asciiTheme="minorHAnsi" w:hAnsiTheme="minorHAnsi"/>
          <w:sz w:val="22"/>
          <w:szCs w:val="22"/>
          <w:lang w:val="es-CL"/>
        </w:rPr>
        <w:t>psicoemocional</w:t>
      </w:r>
      <w:proofErr w:type="spellEnd"/>
      <w:r w:rsidRPr="000536EE">
        <w:rPr>
          <w:rFonts w:asciiTheme="minorHAnsi" w:hAnsiTheme="minorHAnsi"/>
          <w:sz w:val="22"/>
          <w:szCs w:val="22"/>
          <w:lang w:val="es-CL"/>
        </w:rPr>
        <w:t xml:space="preserve"> y/o activación de redes de apoyo del </w:t>
      </w:r>
      <w:proofErr w:type="spellStart"/>
      <w:r w:rsidRPr="000536EE">
        <w:rPr>
          <w:rFonts w:asciiTheme="minorHAnsi" w:hAnsiTheme="minorHAnsi"/>
          <w:sz w:val="22"/>
          <w:szCs w:val="22"/>
          <w:lang w:val="es-CL"/>
        </w:rPr>
        <w:t>intersector</w:t>
      </w:r>
      <w:proofErr w:type="spellEnd"/>
      <w:r w:rsidRPr="000536EE">
        <w:rPr>
          <w:rFonts w:asciiTheme="minorHAnsi" w:hAnsiTheme="minorHAnsi"/>
          <w:sz w:val="22"/>
          <w:szCs w:val="22"/>
          <w:lang w:val="es-CL"/>
        </w:rPr>
        <w:t>.</w:t>
      </w:r>
    </w:p>
    <w:p w:rsidR="00F559F5" w:rsidRPr="00F559F5" w:rsidRDefault="00F559F5" w:rsidP="00F559F5">
      <w:pPr>
        <w:rPr>
          <w:lang w:val="es-CL"/>
        </w:rPr>
      </w:pPr>
    </w:p>
    <w:p w:rsidR="00637805" w:rsidRDefault="00637805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0536EE" w:rsidRDefault="000536EE" w:rsidP="001C4476">
      <w:pPr>
        <w:autoSpaceDE w:val="0"/>
        <w:autoSpaceDN w:val="0"/>
        <w:adjustRightInd w:val="0"/>
        <w:rPr>
          <w:rFonts w:ascii="Calibri" w:hAnsi="Calibr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>4.3) Competencias del cargo: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93148F" w:rsidP="001C4476">
      <w:pPr>
        <w:jc w:val="both"/>
        <w:rPr>
          <w:rFonts w:asciiTheme="minorHAnsi" w:hAnsiTheme="minorHAnsi" w:cs="Arial"/>
          <w:b/>
          <w:sz w:val="22"/>
          <w:szCs w:val="22"/>
          <w:u w:val="single"/>
        </w:rPr>
      </w:pPr>
      <w:r w:rsidRPr="00C416FA">
        <w:rPr>
          <w:rFonts w:asciiTheme="minorHAnsi" w:hAnsiTheme="minorHAnsi" w:cs="Arial"/>
          <w:b/>
          <w:sz w:val="22"/>
          <w:szCs w:val="22"/>
          <w:u w:val="single"/>
        </w:rPr>
        <w:t>Competencias Humanas y/o S</w:t>
      </w:r>
      <w:r w:rsidR="001C4476" w:rsidRPr="00C416FA">
        <w:rPr>
          <w:rFonts w:asciiTheme="minorHAnsi" w:hAnsiTheme="minorHAnsi" w:cs="Arial"/>
          <w:b/>
          <w:sz w:val="22"/>
          <w:szCs w:val="22"/>
          <w:u w:val="single"/>
        </w:rPr>
        <w:t>ociales</w:t>
      </w:r>
    </w:p>
    <w:p w:rsidR="001C4476" w:rsidRPr="00C416FA" w:rsidRDefault="001C4476" w:rsidP="001C4476">
      <w:pPr>
        <w:jc w:val="both"/>
        <w:rPr>
          <w:rFonts w:asciiTheme="minorHAnsi" w:hAnsiTheme="minorHAnsi" w:cs="Arial"/>
          <w:b/>
          <w:color w:val="FF0000"/>
          <w:sz w:val="22"/>
          <w:szCs w:val="22"/>
        </w:rPr>
      </w:pP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Empatía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Tolerancia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Discreción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Eficacia</w:t>
      </w:r>
    </w:p>
    <w:p w:rsidR="0093148F" w:rsidRPr="00C416FA" w:rsidRDefault="0093148F" w:rsidP="0093148F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Responsabilidad</w:t>
      </w:r>
    </w:p>
    <w:p w:rsidR="0093148F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Gestión y Coordinación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Capacidad de Trabajo en E</w:t>
      </w:r>
      <w:r w:rsidR="007A046A" w:rsidRPr="00C416FA">
        <w:rPr>
          <w:rFonts w:asciiTheme="minorHAnsi" w:hAnsiTheme="minorHAnsi" w:cs="Arial"/>
          <w:sz w:val="22"/>
          <w:szCs w:val="22"/>
        </w:rPr>
        <w:t>quipo</w:t>
      </w:r>
    </w:p>
    <w:p w:rsidR="007A046A" w:rsidRPr="00C416FA" w:rsidRDefault="0093148F" w:rsidP="0093148F">
      <w:pPr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Buen Manejo de Relaciones I</w:t>
      </w:r>
      <w:r w:rsidR="007A046A" w:rsidRPr="00C416FA">
        <w:rPr>
          <w:rFonts w:asciiTheme="minorHAnsi" w:hAnsiTheme="minorHAnsi" w:cs="Arial"/>
          <w:sz w:val="22"/>
          <w:szCs w:val="22"/>
        </w:rPr>
        <w:t>nterpersonales</w:t>
      </w:r>
    </w:p>
    <w:p w:rsidR="007A046A" w:rsidRPr="00C416FA" w:rsidRDefault="007A046A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</w:p>
    <w:p w:rsidR="001C4476" w:rsidRPr="00C416FA" w:rsidRDefault="001C4476" w:rsidP="001C4476">
      <w:pPr>
        <w:autoSpaceDE w:val="0"/>
        <w:autoSpaceDN w:val="0"/>
        <w:adjustRightInd w:val="0"/>
        <w:ind w:left="720"/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autoSpaceDE w:val="0"/>
        <w:autoSpaceDN w:val="0"/>
        <w:adjustRightInd w:val="0"/>
        <w:ind w:left="720"/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1"/>
        </w:numPr>
        <w:ind w:left="426" w:hanging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CARACTERÍSTICAS DEL ENTORNO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color w:val="FF0000"/>
          <w:sz w:val="22"/>
          <w:szCs w:val="22"/>
          <w:lang w:val="es-CL"/>
        </w:rPr>
      </w:pPr>
    </w:p>
    <w:p w:rsidR="007A046A" w:rsidRPr="00C416FA" w:rsidRDefault="00637805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Trabajo en el </w:t>
      </w:r>
      <w:proofErr w:type="spellStart"/>
      <w:r w:rsidRPr="00C416FA">
        <w:rPr>
          <w:rFonts w:asciiTheme="minorHAnsi" w:hAnsiTheme="minorHAnsi" w:cs="Arial"/>
          <w:sz w:val="22"/>
          <w:szCs w:val="22"/>
        </w:rPr>
        <w:t>Intra</w:t>
      </w:r>
      <w:proofErr w:type="spellEnd"/>
      <w:r w:rsidR="00C416FA">
        <w:rPr>
          <w:rFonts w:asciiTheme="minorHAnsi" w:hAnsiTheme="minorHAnsi" w:cs="Arial"/>
          <w:sz w:val="22"/>
          <w:szCs w:val="22"/>
        </w:rPr>
        <w:t xml:space="preserve"> S</w:t>
      </w:r>
      <w:r w:rsidRPr="00C416FA">
        <w:rPr>
          <w:rFonts w:asciiTheme="minorHAnsi" w:hAnsiTheme="minorHAnsi" w:cs="Arial"/>
          <w:sz w:val="22"/>
          <w:szCs w:val="22"/>
        </w:rPr>
        <w:t>istema</w:t>
      </w:r>
      <w:r w:rsidR="00C416FA">
        <w:rPr>
          <w:rFonts w:asciiTheme="minorHAnsi" w:hAnsiTheme="minorHAnsi" w:cs="Arial"/>
          <w:sz w:val="22"/>
          <w:szCs w:val="22"/>
        </w:rPr>
        <w:t>.</w:t>
      </w:r>
    </w:p>
    <w:p w:rsidR="00637805" w:rsidRPr="00C416FA" w:rsidRDefault="00637805" w:rsidP="007A046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>Trabajo en el Extra sistema</w:t>
      </w:r>
    </w:p>
    <w:p w:rsidR="00637805" w:rsidRPr="00C416FA" w:rsidRDefault="007A046A" w:rsidP="00C416FA">
      <w:pPr>
        <w:ind w:left="338" w:hanging="284"/>
        <w:jc w:val="both"/>
        <w:rPr>
          <w:rFonts w:asciiTheme="minorHAnsi" w:hAnsiTheme="minorHAnsi" w:cs="Arial"/>
          <w:sz w:val="22"/>
          <w:szCs w:val="22"/>
        </w:rPr>
      </w:pPr>
      <w:r w:rsidRPr="00C416FA">
        <w:rPr>
          <w:rFonts w:asciiTheme="minorHAnsi" w:hAnsiTheme="minorHAnsi" w:cs="Arial"/>
          <w:sz w:val="22"/>
          <w:szCs w:val="22"/>
        </w:rPr>
        <w:t xml:space="preserve"> </w:t>
      </w:r>
    </w:p>
    <w:p w:rsidR="00637805" w:rsidRDefault="00637805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8B1B04" w:rsidRDefault="008B1B04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8B1B04" w:rsidRPr="00C416FA" w:rsidRDefault="008B1B04" w:rsidP="001C4476">
      <w:pPr>
        <w:tabs>
          <w:tab w:val="num" w:pos="426"/>
        </w:tabs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1"/>
        </w:numPr>
        <w:tabs>
          <w:tab w:val="left" w:pos="284"/>
        </w:tabs>
        <w:ind w:left="567" w:hanging="567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      PROCESO DE POSTULACIÓN Y RECEPCION DE ANTECEDENTES</w:t>
      </w:r>
    </w:p>
    <w:p w:rsidR="001C4476" w:rsidRPr="00C416FA" w:rsidRDefault="001C4476" w:rsidP="001C4476">
      <w:pPr>
        <w:tabs>
          <w:tab w:val="left" w:pos="284"/>
        </w:tabs>
        <w:ind w:left="567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color w:val="00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Las bases y respectivos formularios de postulación se encontrarán disponibles para descargarlos desde la página web </w:t>
      </w:r>
      <w:hyperlink r:id="rId8" w:history="1">
        <w:r w:rsidRPr="00C416FA">
          <w:rPr>
            <w:rStyle w:val="Hipervnculo"/>
            <w:rFonts w:asciiTheme="minorHAnsi" w:hAnsiTheme="minorHAnsi" w:cs="Calibri"/>
            <w:sz w:val="22"/>
            <w:szCs w:val="22"/>
            <w:lang w:val="es-CL"/>
          </w:rPr>
          <w:t>www.hospitalregional.cl</w:t>
        </w:r>
      </w:hyperlink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 y en Unidad de reclutamiento y Selección HGGB</w:t>
      </w:r>
    </w:p>
    <w:p w:rsidR="001C4476" w:rsidRPr="00C416FA" w:rsidRDefault="001C4476" w:rsidP="001C4476">
      <w:pPr>
        <w:tabs>
          <w:tab w:val="left" w:pos="284"/>
        </w:tabs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Para formalizar la postulación, los interesados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deberán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presentar la siguiente documentación: 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Formulario de Postulación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Formulario Currículum Ciego Hospital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Gmo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>. Grant Benavente (Adjunto).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Fotocopia del Certificado de Título Profesional.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 de Antecedentes original y vigente.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Fotocopias de Certificados que acrediten capacitación,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postítulos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o postgrados.</w:t>
      </w:r>
    </w:p>
    <w:p w:rsidR="001C4476" w:rsidRPr="00C416FA" w:rsidRDefault="001C4476" w:rsidP="001C4476">
      <w:pPr>
        <w:numPr>
          <w:ilvl w:val="1"/>
          <w:numId w:val="4"/>
        </w:num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Certificados o documentos que acrediten experiencia laboral.</w:t>
      </w:r>
    </w:p>
    <w:p w:rsidR="001C4476" w:rsidRPr="00C416FA" w:rsidRDefault="001C4476" w:rsidP="001C4476">
      <w:p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lastRenderedPageBreak/>
        <w:t xml:space="preserve">La recepción de postulaciones y antecedentes se extenderá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 xml:space="preserve">desde el </w:t>
      </w:r>
      <w:r w:rsidR="00EC2135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9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al </w:t>
      </w:r>
      <w:r w:rsidR="00EC2135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>22</w:t>
      </w:r>
      <w:r w:rsidR="008B1B04" w:rsidRPr="008B1B04">
        <w:rPr>
          <w:rFonts w:asciiTheme="minorHAnsi" w:hAnsiTheme="minorHAnsi" w:cs="Calibri"/>
          <w:b/>
          <w:color w:val="000000"/>
          <w:sz w:val="22"/>
          <w:szCs w:val="22"/>
          <w:lang w:val="es-CL"/>
        </w:rPr>
        <w:t xml:space="preserve"> de Mayo de 2018</w:t>
      </w:r>
      <w:r w:rsidR="000536EE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  <w:r w:rsidRPr="00C416FA">
        <w:rPr>
          <w:rFonts w:asciiTheme="minorHAnsi" w:hAnsiTheme="minorHAnsi" w:cs="Calibri"/>
          <w:color w:val="000000"/>
          <w:sz w:val="22"/>
          <w:szCs w:val="22"/>
          <w:lang w:val="es-CL"/>
        </w:rPr>
        <w:t>en Unidad de Reclutamiento y Selección de la Subdirección de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Recursos Humanos del Hospital Guillermo Grant Benavente de Concepción, ubicada en San Martin 1436, de Lunes a Jueves en horario de 08:00 a 17:00 horas y Viernes en horario de 08:00 a 16:00 horas, en un sobre cerrado indicando el nombre del Llamado a Selección, apellido paterno y materno del concursante.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No se recibirán antecedentes por correo electrónico.</w:t>
      </w:r>
    </w:p>
    <w:p w:rsidR="001C4476" w:rsidRPr="00C416FA" w:rsidRDefault="001C4476" w:rsidP="001C4476">
      <w:pPr>
        <w:tabs>
          <w:tab w:val="left" w:pos="0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postulantes que presenten alguna discapacidad que les produzca impedimento o dificultades en la aplicación de los instrumentos de selección que se administrarán, deberán informarlo en su postulación, para adoptar las medidas pertinentes, de manera de garantizar la igualdad de condiciones a todos los postulantes que se presenten en esta selección. Dificultades de tipo visual, auditivo, físico, tratamiento psicológico, farmacológico, etc.-</w:t>
      </w: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142"/>
        </w:tabs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Consultas al teléfono: (041) 2722874 o a los correos electrónicos, </w:t>
      </w:r>
      <w:hyperlink r:id="rId9" w:history="1">
        <w:r w:rsidRPr="00C416FA">
          <w:rPr>
            <w:rStyle w:val="Hipervnculo"/>
            <w:rFonts w:asciiTheme="minorHAnsi" w:hAnsiTheme="minorHAnsi" w:cs="Calibri"/>
            <w:b/>
            <w:sz w:val="22"/>
            <w:szCs w:val="22"/>
            <w:lang w:val="es-CL"/>
          </w:rPr>
          <w:t>secrerecluta@ssconcepcion.cl</w:t>
        </w:r>
      </w:hyperlink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343C17" w:rsidRPr="00C416FA" w:rsidRDefault="00343C17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343C17" w:rsidRPr="00C416FA" w:rsidRDefault="00343C17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284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VII.       DEL COMITÉ DE SELECCIÓN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Comité de Selección estará compuesto por los siguientes integrantes en calidad de titulares: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EC2135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Gestión de Personas,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 xml:space="preserve"> o quien él designe, con derecho a voz y a voto. </w:t>
      </w:r>
    </w:p>
    <w:p w:rsidR="008D4668" w:rsidRDefault="00C416FA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Subdirector Mé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dico HGGB, o quien él designe, con derecho a voz y voto</w:t>
      </w:r>
    </w:p>
    <w:p w:rsidR="000536EE" w:rsidRPr="00C416FA" w:rsidRDefault="000536EE" w:rsidP="001C4476">
      <w:pPr>
        <w:numPr>
          <w:ilvl w:val="0"/>
          <w:numId w:val="10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>
        <w:rPr>
          <w:rFonts w:asciiTheme="minorHAnsi" w:hAnsiTheme="minorHAnsi" w:cs="Calibri"/>
          <w:sz w:val="22"/>
          <w:szCs w:val="22"/>
          <w:lang w:val="es-CL"/>
        </w:rPr>
        <w:t>Jefe Unidad de Ley M</w:t>
      </w:r>
      <w:r w:rsidR="00EC2135">
        <w:rPr>
          <w:rFonts w:asciiTheme="minorHAnsi" w:hAnsiTheme="minorHAnsi" w:cs="Calibri"/>
          <w:sz w:val="22"/>
          <w:szCs w:val="22"/>
          <w:lang w:val="es-CL"/>
        </w:rPr>
        <w:t>é</w:t>
      </w:r>
      <w:r>
        <w:rPr>
          <w:rFonts w:asciiTheme="minorHAnsi" w:hAnsiTheme="minorHAnsi" w:cs="Calibri"/>
          <w:sz w:val="22"/>
          <w:szCs w:val="22"/>
          <w:lang w:val="es-CL"/>
        </w:rPr>
        <w:t>dica, o quien ella designe, con derecho a voz y voto.</w:t>
      </w:r>
    </w:p>
    <w:p w:rsidR="001C4476" w:rsidRPr="00C416FA" w:rsidRDefault="008D4668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Médico </w:t>
      </w:r>
      <w:r w:rsidR="00C416FA">
        <w:rPr>
          <w:rFonts w:asciiTheme="minorHAnsi" w:hAnsiTheme="minorHAnsi" w:cs="Calibri"/>
          <w:sz w:val="22"/>
          <w:szCs w:val="22"/>
          <w:lang w:val="es-CL"/>
        </w:rPr>
        <w:t xml:space="preserve">Jefe de Servicio de Obstetricia y Ginecología, </w:t>
      </w:r>
      <w:r w:rsidR="001C4476" w:rsidRPr="00C416FA">
        <w:rPr>
          <w:rFonts w:asciiTheme="minorHAnsi" w:hAnsiTheme="minorHAnsi" w:cs="Calibri"/>
          <w:sz w:val="22"/>
          <w:szCs w:val="22"/>
          <w:lang w:val="es-CL"/>
        </w:rPr>
        <w:t>con derecho a voz y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Representante de </w:t>
      </w:r>
      <w:r w:rsidR="008D4668" w:rsidRPr="00C416FA">
        <w:rPr>
          <w:rFonts w:asciiTheme="minorHAnsi" w:hAnsiTheme="minorHAnsi" w:cs="Calibri"/>
          <w:sz w:val="22"/>
          <w:szCs w:val="22"/>
          <w:lang w:val="es-CL"/>
        </w:rPr>
        <w:t>Colegio Médico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quien actuará como Ministro de Fe del proceso, con derecho a voz no a voto.</w:t>
      </w:r>
    </w:p>
    <w:p w:rsidR="001C4476" w:rsidRPr="00C416FA" w:rsidRDefault="001C4476" w:rsidP="001C4476">
      <w:pPr>
        <w:numPr>
          <w:ilvl w:val="0"/>
          <w:numId w:val="8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Jefe Unidad de Reclutamiento y Selección de la Subdirección de Recursos Humanos, o quien él designe, quien actuará como secretario/a de actas, con derecho a voz no a voto.</w:t>
      </w:r>
    </w:p>
    <w:p w:rsidR="001C4476" w:rsidRPr="00C416FA" w:rsidRDefault="001C4476" w:rsidP="001C4476">
      <w:pPr>
        <w:ind w:left="284"/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funcionamiento del Comité de Selección durará el período del desarrollo del concurso y podrá funcionar siempre que concurran más del 50% de sus integrantes. En caso de ser necesario y para asegurar el óptimo funcionamiento de dicho Comité, la Subdirección de Recursos Humanos se reserva la  facultad de designar a otros integrantes en reemplazo de los miembros titulares que no asistan a una o más de las sesiones de trabajo citadas.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6FA" w:rsidRDefault="00C416FA">
      <w:pPr>
        <w:spacing w:after="160" w:line="259" w:lineRule="auto"/>
        <w:rPr>
          <w:rFonts w:asciiTheme="minorHAnsi" w:hAnsiTheme="minorHAnsi" w:cs="Calibri"/>
          <w:b/>
          <w:sz w:val="22"/>
          <w:szCs w:val="22"/>
          <w:lang w:val="es-CL"/>
        </w:rPr>
      </w:pPr>
      <w:r>
        <w:rPr>
          <w:rFonts w:asciiTheme="minorHAnsi" w:hAnsiTheme="minorHAnsi" w:cs="Calibri"/>
          <w:b/>
          <w:sz w:val="22"/>
          <w:szCs w:val="22"/>
          <w:lang w:val="es-CL"/>
        </w:rPr>
        <w:br w:type="page"/>
      </w:r>
    </w:p>
    <w:p w:rsidR="001C4476" w:rsidRPr="00C416FA" w:rsidRDefault="001C4476" w:rsidP="001C4476">
      <w:pPr>
        <w:numPr>
          <w:ilvl w:val="0"/>
          <w:numId w:val="6"/>
        </w:numPr>
        <w:tabs>
          <w:tab w:val="left" w:pos="426"/>
        </w:tabs>
        <w:ind w:hanging="108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lastRenderedPageBreak/>
        <w:t xml:space="preserve">  DE LOS FACTORES A PONDERAR</w:t>
      </w:r>
    </w:p>
    <w:p w:rsidR="001C4476" w:rsidRPr="00C416FA" w:rsidRDefault="001C4476" w:rsidP="001C4476">
      <w:pPr>
        <w:tabs>
          <w:tab w:val="left" w:pos="426"/>
        </w:tabs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 evaluación constará de </w:t>
      </w:r>
      <w:r w:rsidR="007A24FD" w:rsidRPr="00C416FA">
        <w:rPr>
          <w:rFonts w:asciiTheme="minorHAnsi" w:hAnsiTheme="minorHAnsi" w:cs="Calibri"/>
          <w:sz w:val="22"/>
          <w:szCs w:val="22"/>
          <w:lang w:val="es-CL"/>
        </w:rPr>
        <w:t>4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etapas que se llevarán a cabo de forma sucesiva, por lo que para pasar a la etapa siguiente es necesario aprobar la anterior. Todas las instancias se llevarán a cabo en la ciudad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"/>
        <w:gridCol w:w="6259"/>
        <w:gridCol w:w="2398"/>
      </w:tblGrid>
      <w:tr w:rsidR="001C4476" w:rsidRPr="00C416FA" w:rsidTr="004555D1">
        <w:trPr>
          <w:trHeight w:val="222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FACTOR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 MAXIMO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Curricular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Técnica</w:t>
            </w:r>
          </w:p>
        </w:tc>
        <w:tc>
          <w:tcPr>
            <w:tcW w:w="2425" w:type="dxa"/>
          </w:tcPr>
          <w:p w:rsidR="001C4476" w:rsidRPr="00C416FA" w:rsidRDefault="008D4668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563A0E"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Evaluación Psicológica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426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</w:t>
            </w:r>
          </w:p>
        </w:tc>
        <w:tc>
          <w:tcPr>
            <w:tcW w:w="6363" w:type="dxa"/>
          </w:tcPr>
          <w:p w:rsidR="001C4476" w:rsidRPr="00C416FA" w:rsidRDefault="001C4476" w:rsidP="004555D1">
            <w:pPr>
              <w:jc w:val="both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Entrevista con la Comisión</w:t>
            </w:r>
          </w:p>
        </w:tc>
        <w:tc>
          <w:tcPr>
            <w:tcW w:w="2425" w:type="dxa"/>
          </w:tcPr>
          <w:p w:rsidR="001C4476" w:rsidRPr="00C416FA" w:rsidRDefault="00563A0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40</w:t>
            </w:r>
          </w:p>
        </w:tc>
      </w:tr>
      <w:tr w:rsidR="001C4476" w:rsidRPr="00C416FA" w:rsidTr="004555D1">
        <w:trPr>
          <w:trHeight w:val="300"/>
        </w:trPr>
        <w:tc>
          <w:tcPr>
            <w:tcW w:w="6789" w:type="dxa"/>
            <w:gridSpan w:val="2"/>
          </w:tcPr>
          <w:p w:rsidR="001C4476" w:rsidRPr="00C416FA" w:rsidRDefault="001C4476" w:rsidP="004555D1">
            <w:pPr>
              <w:jc w:val="right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2425" w:type="dxa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100</w:t>
            </w:r>
          </w:p>
        </w:tc>
      </w:tr>
    </w:tbl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24FD" w:rsidRPr="00C416FA" w:rsidRDefault="007A24FD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Eta</w:t>
      </w:r>
      <w:r w:rsidR="008D4668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pa 1: “Evaluación Curricular” 3</w:t>
      </w:r>
      <w:r w:rsidR="008148E0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tiene como objetivo verificar los antecedentes de estudios de especialización, capacitación y de experiencia laboral de los candidatos planteados en el perfil.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i) Subfactor: Capacitación (atingentes al cargo y definidas por la comisión)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los cursos de capacitación que tengan relación con las áreas de desempeño del cargo. Incluye actividades de capacitación realizadas y aprobadas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durante un período de cinco años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la fecha de publicación de estas bases y que se hayan realizado posteriores a la obtención del título profesional.- 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Se evaluarán la asistencia a cursos </w:t>
      </w:r>
      <w:r w:rsidRPr="00C416FA">
        <w:rPr>
          <w:rFonts w:asciiTheme="minorHAnsi" w:hAnsiTheme="minorHAnsi" w:cs="Arial"/>
          <w:sz w:val="22"/>
          <w:szCs w:val="22"/>
        </w:rPr>
        <w:t>acreditados mediante certificado.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más de 200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área social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C7A3A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.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8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100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149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 xml:space="preserve"> 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6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50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99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8B1B04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Posee entre 1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y 49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hrs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de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capacitaciones atingentes al </w:t>
            </w:r>
            <w:r w:rsidR="004C7A3A" w:rsidRPr="00C416FA">
              <w:rPr>
                <w:rFonts w:asciiTheme="minorHAnsi" w:hAnsiTheme="minorHAnsi" w:cs="Calibri"/>
                <w:sz w:val="22"/>
                <w:szCs w:val="22"/>
              </w:rPr>
              <w:t>área social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BF1413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Pr="00C416FA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7A046A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lastRenderedPageBreak/>
        <w:t>II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) </w:t>
      </w:r>
      <w:proofErr w:type="spellStart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Postítulos</w:t>
      </w:r>
      <w:proofErr w:type="spellEnd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, Magister, Post-Grados y/o especializaciones atingentes al cargo (Definido por la Comisión)</w:t>
      </w: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Magister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Dos o más diplomados o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4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 xml:space="preserve">Un 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Postítulo o Diplomado</w:t>
            </w:r>
            <w:r>
              <w:rPr>
                <w:rFonts w:asciiTheme="minorHAnsi" w:hAnsiTheme="minorHAnsi" w:cs="Calibri"/>
                <w:sz w:val="22"/>
                <w:szCs w:val="22"/>
              </w:rPr>
              <w:t xml:space="preserve"> atingente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8B1B04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2</w:t>
            </w:r>
          </w:p>
        </w:tc>
      </w:tr>
      <w:tr w:rsidR="00231EB2" w:rsidRPr="00C416FA" w:rsidTr="00F678FB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No posee especializaciones, magister, </w:t>
            </w:r>
            <w:proofErr w:type="spellStart"/>
            <w:r w:rsidRPr="00C416FA">
              <w:rPr>
                <w:rFonts w:asciiTheme="minorHAnsi" w:hAnsiTheme="minorHAnsi" w:cs="Calibri"/>
                <w:sz w:val="22"/>
                <w:szCs w:val="22"/>
              </w:rPr>
              <w:t>postítulos</w:t>
            </w:r>
            <w:proofErr w:type="spellEnd"/>
            <w:r w:rsidRPr="00C416FA">
              <w:rPr>
                <w:rFonts w:asciiTheme="minorHAnsi" w:hAnsiTheme="minorHAnsi" w:cs="Calibri"/>
                <w:sz w:val="22"/>
                <w:szCs w:val="22"/>
              </w:rPr>
              <w:t xml:space="preserve"> o diplomados atingentes al cargo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31EB2" w:rsidRPr="00C416FA" w:rsidRDefault="00231EB2" w:rsidP="00F678FB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231EB2" w:rsidRPr="00C416FA" w:rsidRDefault="00231EB2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ind w:left="36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iii) Subfactor: Experiencia Laboral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Este </w:t>
      </w:r>
      <w:proofErr w:type="spellStart"/>
      <w:r w:rsidRPr="00C416FA">
        <w:rPr>
          <w:rFonts w:asciiTheme="minorHAnsi" w:hAnsiTheme="minorHAnsi" w:cs="Calibri"/>
          <w:sz w:val="22"/>
          <w:szCs w:val="22"/>
          <w:lang w:val="es-CL"/>
        </w:rPr>
        <w:t>subfactor</w:t>
      </w:r>
      <w:proofErr w:type="spellEnd"/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comprende la evaluación del nivel de experiencia laboral </w:t>
      </w:r>
      <w:r w:rsidR="008B1B04">
        <w:rPr>
          <w:rFonts w:asciiTheme="minorHAnsi" w:hAnsiTheme="minorHAnsi" w:cs="Calibri"/>
          <w:sz w:val="22"/>
          <w:szCs w:val="22"/>
          <w:lang w:val="es-CL"/>
        </w:rPr>
        <w:t>como Médico Especialista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y se considera desde la fecha de obtención del título profesional</w:t>
      </w:r>
      <w:r w:rsidR="007568B5">
        <w:rPr>
          <w:rFonts w:asciiTheme="minorHAnsi" w:hAnsiTheme="minorHAnsi" w:cs="Calibri"/>
          <w:sz w:val="22"/>
          <w:szCs w:val="22"/>
          <w:lang w:val="es-CL"/>
        </w:rPr>
        <w:t xml:space="preserve"> como Médico Psiquiatra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. Para el cálculo se aplicará la siguiente tabla de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proofErr w:type="spellStart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iii.i</w:t>
      </w:r>
      <w:proofErr w:type="spellEnd"/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) Experiencia General: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Mayor de 5</w:t>
            </w:r>
            <w:r w:rsidR="00804A1C" w:rsidRPr="00C416FA">
              <w:rPr>
                <w:rFonts w:asciiTheme="minorHAnsi" w:hAnsiTheme="minorHAnsi" w:cs="Calibri"/>
                <w:sz w:val="22"/>
                <w:szCs w:val="22"/>
              </w:rPr>
              <w:t xml:space="preserve"> año</w:t>
            </w:r>
            <w:r w:rsidRPr="00C416FA">
              <w:rPr>
                <w:rFonts w:asciiTheme="minorHAnsi" w:hAnsiTheme="minorHAnsi" w:cs="Calibri"/>
                <w:sz w:val="22"/>
                <w:szCs w:val="22"/>
              </w:rPr>
              <w:t>s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de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 xml:space="preserve"> Psiquiatra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231EB2" w:rsidRPr="00C416FA">
              <w:rPr>
                <w:rFonts w:asciiTheme="minorHAnsi" w:hAnsiTheme="minorHAnsi" w:cs="Calibri"/>
                <w:sz w:val="22"/>
                <w:szCs w:val="22"/>
              </w:rPr>
              <w:t>5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 4 años y 4 años 11 meses y 29 días de</w:t>
            </w:r>
            <w:r w:rsidR="001C4476" w:rsidRPr="00C416FA">
              <w:rPr>
                <w:rFonts w:asciiTheme="minorHAnsi" w:hAnsiTheme="minorHAnsi" w:cs="Calibri"/>
                <w:sz w:val="22"/>
                <w:szCs w:val="22"/>
              </w:rPr>
              <w:t xml:space="preserve"> experiencia laboral </w:t>
            </w:r>
            <w:r w:rsidR="008D4668" w:rsidRPr="00C416FA">
              <w:rPr>
                <w:rFonts w:asciiTheme="minorHAnsi" w:hAnsiTheme="minorHAnsi" w:cs="Calibri"/>
                <w:sz w:val="22"/>
                <w:szCs w:val="22"/>
              </w:rPr>
              <w:t>como Médico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 xml:space="preserve"> Psiquiatra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7568B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12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Entre 3 años y 3 años 11 meses y 29 días de experiencia laboral como Médico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 xml:space="preserve"> Psiquiatra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231EB2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</w:t>
            </w:r>
            <w:r w:rsidR="007568B5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  <w:tr w:rsidR="00EC2135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EC2135" w:rsidP="007568B5">
            <w:pPr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Menos de 3 años de experiencia laboral como Médico Psiquiatra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135" w:rsidRPr="00C416FA" w:rsidRDefault="00EC2135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hAnsiTheme="minorHAnsi" w:cs="Calibri"/>
                <w:sz w:val="22"/>
                <w:szCs w:val="22"/>
              </w:rPr>
              <w:t>7</w:t>
            </w:r>
          </w:p>
        </w:tc>
      </w:tr>
    </w:tbl>
    <w:p w:rsidR="001C4476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8B1B04" w:rsidRPr="00C416FA" w:rsidRDefault="008B1B04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Para pasar a la siguiente etapa, el/la postulante debe obtener un mínimo de </w:t>
      </w:r>
      <w:r w:rsidR="005809FB" w:rsidRPr="00C416FA">
        <w:rPr>
          <w:rFonts w:asciiTheme="minorHAnsi" w:hAnsiTheme="minorHAnsi" w:cs="Calibri"/>
          <w:b/>
          <w:sz w:val="22"/>
          <w:szCs w:val="22"/>
          <w:lang w:val="es-CL"/>
        </w:rPr>
        <w:t>1</w:t>
      </w:r>
      <w:r w:rsidR="00741C3F" w:rsidRPr="00C416FA">
        <w:rPr>
          <w:rFonts w:asciiTheme="minorHAnsi" w:hAnsiTheme="minorHAnsi" w:cs="Calibri"/>
          <w:b/>
          <w:sz w:val="22"/>
          <w:szCs w:val="22"/>
          <w:lang w:val="es-CL"/>
        </w:rPr>
        <w:t>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 </w:t>
      </w: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B1B04" w:rsidRDefault="008B1B04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2: “Evaluación 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Técnica Escrita”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1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una Prueba Técnica Escrita breve.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*Para pasar a la siguiente etapa, el/la postulante debe obtener un mínimo de </w:t>
      </w:r>
      <w:r w:rsidR="00270BBD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5</w:t>
      </w:r>
      <w:r w:rsidR="008D340C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puntos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.</w:t>
      </w:r>
    </w:p>
    <w:p w:rsidR="001C4476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874CB5" w:rsidRPr="00C416FA" w:rsidRDefault="00874CB5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3: “Evaluación Psicológica”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20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evaluará este factor a partir de la aplicación de test de aptitudes y la realización de una entrevista complementaria con el objeto de detectar y medir las competencias asociadas al perfil del cargo. La aplicación del test y la entrevista será realizada por un psicólogo/a de la Subdirección de Recursos Humanos HGGB de Concepción.-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test  realizará a aquellos postulantes que obtengan los mejores puntajes en el Factor N°1.-</w:t>
      </w:r>
    </w:p>
    <w:p w:rsidR="00FD0C6B" w:rsidRPr="00C416FA" w:rsidRDefault="00FD0C6B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resultado del Test Psicológico tendrá el siguiente puntaje: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55"/>
        <w:gridCol w:w="1559"/>
      </w:tblGrid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CRITERIO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>PUNTAJE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RECOMENDABLE CON OBSERVACIONES.-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10</w:t>
            </w:r>
          </w:p>
        </w:tc>
      </w:tr>
      <w:tr w:rsidR="001C4476" w:rsidRPr="00C416FA" w:rsidTr="004555D1">
        <w:trPr>
          <w:trHeight w:val="300"/>
        </w:trPr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Si el Informe Psicolaboral es NO RECOMENDABLE-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4476" w:rsidRPr="00C416FA" w:rsidRDefault="00904CFE" w:rsidP="004555D1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0</w:t>
            </w:r>
          </w:p>
        </w:tc>
      </w:tr>
    </w:tbl>
    <w:p w:rsidR="00270BBD" w:rsidRPr="00C416FA" w:rsidRDefault="00270BBD" w:rsidP="00270BBD">
      <w:pPr>
        <w:ind w:left="720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Sólo pasarán a la siguiente etap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a quienes obtengan como mínimo 10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</w:p>
    <w:p w:rsidR="001C4476" w:rsidRPr="00C416FA" w:rsidRDefault="001C4476" w:rsidP="001C4476">
      <w:pPr>
        <w:numPr>
          <w:ilvl w:val="0"/>
          <w:numId w:val="5"/>
        </w:num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El lugar y horario se informará oportunamente vía correo electrónico. Los gastos de traslado son de responsabilidad del postulante.-</w:t>
      </w: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0536EE" w:rsidRDefault="000536EE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u w:val="single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Etapa 4: “Entrevista con la Comisión” </w:t>
      </w:r>
      <w:r w:rsidR="00904CFE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4</w:t>
      </w:r>
      <w:r w:rsidR="00FD296F"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>0</w:t>
      </w:r>
      <w:r w:rsidRPr="00C416FA">
        <w:rPr>
          <w:rFonts w:asciiTheme="minorHAnsi" w:hAnsiTheme="minorHAnsi" w:cs="Calibri"/>
          <w:b/>
          <w:sz w:val="22"/>
          <w:szCs w:val="22"/>
          <w:u w:val="single"/>
          <w:lang w:val="es-CL"/>
        </w:rPr>
        <w:t xml:space="preserve">  Puntos.-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Esta etapa consiste en la aplicación de una entrevista efectuada por el Comité de Selección, a los postulantes que hayan superado las etapas anteriores. Pretende identificar las habilidades, conocimientos y competencias, de acuerdo al perfil del cargo.-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Cada uno de los integrantes de la Comisión que participe en las entrevistas calificará a cada entrevistado(a) con un puntaje entre 0 </w:t>
      </w:r>
      <w:r w:rsidR="00903C14" w:rsidRPr="00C416FA">
        <w:rPr>
          <w:rFonts w:asciiTheme="minorHAnsi" w:hAnsiTheme="minorHAnsi" w:cs="Calibri"/>
          <w:sz w:val="22"/>
          <w:szCs w:val="22"/>
          <w:lang w:val="es-CL"/>
        </w:rPr>
        <w:t>y 40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puntos. El promedio de los puntajes de los integrantes del Comité se asignará como puntaje final de la entrevista a él o la postulante. Puntaje mínimo de aprobación </w:t>
      </w:r>
      <w:r w:rsidR="00904CFE" w:rsidRPr="00C416FA">
        <w:rPr>
          <w:rFonts w:asciiTheme="minorHAnsi" w:hAnsiTheme="minorHAnsi" w:cs="Calibri"/>
          <w:b/>
          <w:sz w:val="22"/>
          <w:szCs w:val="22"/>
          <w:lang w:val="es-CL"/>
        </w:rPr>
        <w:t>25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 xml:space="preserve"> puntos.-</w:t>
      </w:r>
      <w:r w:rsidRPr="00C416FA">
        <w:rPr>
          <w:rFonts w:asciiTheme="minorHAnsi" w:hAnsiTheme="minorHAnsi" w:cs="Calibri"/>
          <w:color w:val="FF0000"/>
          <w:sz w:val="22"/>
          <w:szCs w:val="22"/>
          <w:lang w:val="es-CL"/>
        </w:rPr>
        <w:t xml:space="preserve"> </w:t>
      </w:r>
    </w:p>
    <w:p w:rsidR="001C4476" w:rsidRDefault="001C4476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7568B5" w:rsidRPr="00C416FA" w:rsidRDefault="007568B5" w:rsidP="001C4476">
      <w:pPr>
        <w:jc w:val="both"/>
        <w:rPr>
          <w:rFonts w:asciiTheme="minorHAnsi" w:hAnsiTheme="minorHAnsi" w:cs="Calibri"/>
          <w:color w:val="FF0000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IX. PROPUESTA DE NÓMINA, NOTIFICACION DE LOS RESULTADOS Y CIERRE DEL PROCESO</w:t>
      </w:r>
    </w:p>
    <w:p w:rsidR="001C4476" w:rsidRPr="00C416FA" w:rsidRDefault="001C4476" w:rsidP="001C4476">
      <w:pPr>
        <w:tabs>
          <w:tab w:val="left" w:pos="426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El Comité de Selección, según acuerdo, presentará al Director del Hospital Guillermo Grant Benavente de Concepción como máximo una terna, en orden decreciente de los(as) postulantes </w:t>
      </w:r>
      <w:r w:rsidRPr="00C416FA">
        <w:rPr>
          <w:rFonts w:asciiTheme="minorHAnsi" w:hAnsiTheme="minorHAnsi" w:cs="Calibri"/>
          <w:sz w:val="22"/>
          <w:szCs w:val="22"/>
        </w:rPr>
        <w:t>que hubieran obtenido los más altos puntajes, cumpliendo con los mínimos establecidos en cada factor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>, para que éste decida respecto del mejor postulante para desempeñarse en el cargo a proveer.-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 Subdirección de Recursos Humanos del Hospital Guillermo Grant Benavente notificará posteriormente a el/la postulante seleccionado/a vía telefónica y/o correo electrónico. Comunicará también el resultado final del proceso a los demás concursantes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bCs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>X.</w:t>
      </w:r>
      <w:r w:rsidRPr="00C416FA">
        <w:rPr>
          <w:rFonts w:asciiTheme="minorHAnsi" w:hAnsiTheme="minorHAnsi" w:cs="Calibri"/>
          <w:b/>
          <w:bCs/>
          <w:sz w:val="22"/>
          <w:szCs w:val="22"/>
          <w:lang w:val="es-CL"/>
        </w:rPr>
        <w:tab/>
        <w:t>DEL ASUMO DE FUNCIONES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XI. CONSIDERACIONES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En el caso de considerar que los postulantes no se ajustan al perfil definido por la institución, la Dirección del Hospital Guillermo Grant Benavente se reserva el derecho de declarar total o parcialmente desierto el presente llamado a selección, sin expresión de causa. No existirá instancia de apelación de la decisión adoptada.-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Las dudas o consultas luego de finalizado el proceso se podrán realizar hasta por 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diez días hábiles</w:t>
      </w:r>
      <w:r w:rsidRPr="00C416FA">
        <w:rPr>
          <w:rFonts w:asciiTheme="minorHAnsi" w:hAnsiTheme="minorHAnsi" w:cs="Calibri"/>
          <w:sz w:val="22"/>
          <w:szCs w:val="22"/>
          <w:lang w:val="es-CL"/>
        </w:rPr>
        <w:t xml:space="preserve"> a los correos antes indicados.-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Los postulantes tendrán un plazo de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tres días hábiles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, desde la fecha de la publicación del listado correspondiente, ya sea en los ficheros de nuestro establecimiento o en la página web, para presentar una apelación al Director sobre la asignación de su puntaje. 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>Las apelaciones deben presentarse por escrito según formulario disponible en la Unidad de Reclutamiento y Selección, dirigidas al Director y entregadas en oficina de partes, en donde debe señalarse claramente el Factor y las razones de su apelación. No pueden acompañarse ni hacer valer antecedentes nuevos que no hayan sido invocados por el apelante en el proceso de selección.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El Director, resolverá sobre dichas apelaciones dentro de los </w:t>
      </w:r>
      <w:r w:rsidRPr="00C416FA">
        <w:rPr>
          <w:rFonts w:asciiTheme="minorHAnsi" w:hAnsiTheme="minorHAnsi" w:cs="Calibri"/>
          <w:b/>
          <w:sz w:val="22"/>
          <w:szCs w:val="22"/>
          <w:lang w:bidi="en-US"/>
        </w:rPr>
        <w:t>siete días hábiles siguientes</w:t>
      </w:r>
      <w:r w:rsidRPr="00C416FA">
        <w:rPr>
          <w:rFonts w:asciiTheme="minorHAnsi" w:hAnsiTheme="minorHAnsi" w:cs="Calibri"/>
          <w:sz w:val="22"/>
          <w:szCs w:val="22"/>
          <w:lang w:bidi="en-US"/>
        </w:rPr>
        <w:t xml:space="preserve"> al de la apelación. Y la decisión será comunicada por la Subdirección de Recursos Humanos. 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Las citaciones a la evaluación psicológica y entrevista personal por parte de la comisión, se efectuarán al teléfono o bien a la casilla electrónica indicada por el o la postulante.-</w:t>
      </w:r>
    </w:p>
    <w:p w:rsidR="001C4476" w:rsidRPr="00C416FA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Los antecedentes no serán devueltos.-</w:t>
      </w:r>
    </w:p>
    <w:p w:rsidR="001C4476" w:rsidRPr="000536EE" w:rsidRDefault="001C4476" w:rsidP="001C4476">
      <w:pPr>
        <w:numPr>
          <w:ilvl w:val="0"/>
          <w:numId w:val="3"/>
        </w:numPr>
        <w:ind w:left="426"/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lastRenderedPageBreak/>
        <w:t>Las dudas o consultas luego de finalizado el proceso se podrán realizar hasta por diez días hábiles a los correos antes indicados.-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>XII.</w:t>
      </w:r>
      <w:r w:rsidRPr="00C416FA">
        <w:rPr>
          <w:rFonts w:asciiTheme="minorHAnsi" w:hAnsiTheme="minorHAnsi" w:cs="Calibri"/>
          <w:b/>
          <w:sz w:val="22"/>
          <w:szCs w:val="22"/>
          <w:lang w:val="es-CL"/>
        </w:rPr>
        <w:tab/>
        <w:t>CRONOGRAMA DE DESARROLLO DEL CONCURSO</w:t>
      </w: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37"/>
        <w:gridCol w:w="3119"/>
      </w:tblGrid>
      <w:tr w:rsidR="00A3236E" w:rsidRPr="00C416FA" w:rsidTr="00A3236E">
        <w:trPr>
          <w:trHeight w:val="190"/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ACTIVIDAD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A3236E" w:rsidRPr="00C416FA" w:rsidRDefault="00A3236E">
            <w:pPr>
              <w:spacing w:line="480" w:lineRule="auto"/>
              <w:jc w:val="center"/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  <w:lang w:val="es-CL"/>
              </w:rPr>
              <w:t>FECHA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 w:rsidP="00ED64B4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Publicación </w:t>
            </w:r>
            <w:hyperlink r:id="rId10" w:history="1">
              <w:r w:rsidRPr="00C416FA">
                <w:rPr>
                  <w:rStyle w:val="Hipervnculo"/>
                  <w:rFonts w:asciiTheme="minorHAnsi" w:hAnsiTheme="minorHAnsi" w:cs="Calibri"/>
                  <w:sz w:val="22"/>
                  <w:szCs w:val="22"/>
                  <w:lang w:val="es-CL"/>
                </w:rPr>
                <w:t>www.empleospúblicos.cl</w:t>
              </w:r>
            </w:hyperlink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, web HGGB.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EC2135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8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0536EE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Recepción de Antecedentes 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EC2135" w:rsidP="00270BBD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9 al 22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de antecedentes de los postulantes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7568B5" w:rsidP="00EC2135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</w:t>
            </w:r>
            <w:r w:rsidR="00EC2135">
              <w:rPr>
                <w:rFonts w:asciiTheme="minorHAnsi" w:hAnsiTheme="minorHAnsi" w:cs="Calibri"/>
                <w:sz w:val="22"/>
                <w:szCs w:val="22"/>
                <w:lang w:val="es-CL"/>
              </w:rPr>
              <w:t>3</w:t>
            </w: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al 25 de Mayo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Técnica escrita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EC2135">
            <w:pPr>
              <w:tabs>
                <w:tab w:val="left" w:pos="400"/>
              </w:tabs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28 al 29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Evaluación psicológica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3236E" w:rsidRPr="00C416FA" w:rsidRDefault="007568B5" w:rsidP="00EC213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Desde el 2</w:t>
            </w:r>
            <w:r w:rsidR="00EC2135">
              <w:rPr>
                <w:rFonts w:asciiTheme="minorHAnsi" w:hAnsiTheme="minorHAnsi" w:cs="Calibri"/>
                <w:sz w:val="22"/>
                <w:szCs w:val="22"/>
                <w:lang w:val="es-CL"/>
              </w:rPr>
              <w:t>8</w:t>
            </w: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al 2</w:t>
            </w:r>
            <w:r w:rsidR="00EC2135">
              <w:rPr>
                <w:rFonts w:asciiTheme="minorHAnsi" w:hAnsiTheme="minorHAnsi" w:cs="Calibri"/>
                <w:sz w:val="22"/>
                <w:szCs w:val="22"/>
                <w:lang w:val="es-CL"/>
              </w:rPr>
              <w:t>9</w:t>
            </w: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Entrevista con el Comité de Selección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EC213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30</w:t>
            </w:r>
            <w:r w:rsidR="007568B5">
              <w:rPr>
                <w:rFonts w:asciiTheme="minorHAnsi" w:hAnsiTheme="minorHAnsi" w:cs="Calibri"/>
                <w:sz w:val="22"/>
                <w:szCs w:val="22"/>
                <w:lang w:val="es-CL"/>
              </w:rPr>
              <w:t xml:space="preserve"> de Mayo de 2018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Publicación resultados finales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7568B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30 de Mayo</w:t>
            </w:r>
          </w:p>
        </w:tc>
      </w:tr>
      <w:tr w:rsidR="00A3236E" w:rsidRPr="00C416FA" w:rsidTr="00270BBD">
        <w:trPr>
          <w:jc w:val="center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A3236E" w:rsidRPr="00C416FA" w:rsidRDefault="00A3236E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  <w:lang w:val="es-CL"/>
              </w:rPr>
              <w:t>Asumo de funciones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3236E" w:rsidRPr="00C416FA" w:rsidRDefault="007568B5">
            <w:pPr>
              <w:jc w:val="center"/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s-CL"/>
              </w:rPr>
              <w:t>1 de Junio de 2018</w:t>
            </w:r>
          </w:p>
        </w:tc>
      </w:tr>
    </w:tbl>
    <w:p w:rsidR="00A3236E" w:rsidRPr="00C416FA" w:rsidRDefault="00A3236E" w:rsidP="00A3236E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C416FA" w:rsidRDefault="001C4476" w:rsidP="001C4476">
      <w:pPr>
        <w:tabs>
          <w:tab w:val="left" w:pos="426"/>
        </w:tabs>
        <w:rPr>
          <w:rFonts w:asciiTheme="minorHAnsi" w:hAnsiTheme="minorHAnsi" w:cs="Calibri"/>
          <w:b/>
          <w:sz w:val="22"/>
          <w:szCs w:val="22"/>
          <w:lang w:val="es-CL"/>
        </w:rPr>
      </w:pPr>
    </w:p>
    <w:p w:rsidR="001C4476" w:rsidRPr="00EC2135" w:rsidRDefault="001C4476" w:rsidP="001C4476">
      <w:pPr>
        <w:tabs>
          <w:tab w:val="left" w:pos="400"/>
        </w:tabs>
        <w:jc w:val="both"/>
        <w:rPr>
          <w:rFonts w:asciiTheme="minorHAnsi" w:hAnsiTheme="minorHAnsi" w:cs="Calibri"/>
          <w:b/>
          <w:sz w:val="22"/>
          <w:szCs w:val="22"/>
          <w:lang w:val="es-CL"/>
        </w:rPr>
      </w:pPr>
      <w:r w:rsidRPr="00EC2135">
        <w:rPr>
          <w:rFonts w:asciiTheme="minorHAnsi" w:hAnsiTheme="minorHAnsi" w:cs="Calibri"/>
          <w:b/>
          <w:sz w:val="22"/>
          <w:szCs w:val="22"/>
          <w:lang w:val="es-CL"/>
        </w:rPr>
        <w:t>La Dirección del Hospital Guillermo Grant Benavente de Concepción se reserva el derecho a modificar las fechas del mencionado cronograma, en el caso de estimarlo necesario y conveniente para el mejor desarrollo del proceso.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  <w:r w:rsidRPr="00C416FA">
        <w:rPr>
          <w:rFonts w:asciiTheme="minorHAnsi" w:hAnsiTheme="minorHAnsi" w:cs="Calibri"/>
          <w:sz w:val="22"/>
          <w:szCs w:val="22"/>
          <w:lang w:val="es-CL"/>
        </w:rPr>
        <w:t>Para este cargo se necesita disponibilidad inmediata. Una vez recibido y aceptado el ofrecimiento del cargo, el o la postulante tendrá que asumir formalmente el ejercicio de éste en la fecha que la Dirección determine.-</w:t>
      </w: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bookmarkStart w:id="0" w:name="_GoBack"/>
      <w:bookmarkEnd w:id="0"/>
      <w:r w:rsidRPr="00C416FA">
        <w:rPr>
          <w:rFonts w:asciiTheme="minorHAnsi" w:hAnsiTheme="minorHAnsi" w:cs="Calibri"/>
          <w:b/>
          <w:sz w:val="22"/>
          <w:szCs w:val="22"/>
          <w:u w:val="single"/>
        </w:rPr>
        <w:lastRenderedPageBreak/>
        <w:t>FORMULARIO DE POSTULACION LLAMADO A SELECCIÓN</w:t>
      </w:r>
    </w:p>
    <w:p w:rsidR="001C4476" w:rsidRPr="00C416FA" w:rsidRDefault="00270BBD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  <w:r w:rsidRPr="00C416FA">
        <w:rPr>
          <w:rFonts w:asciiTheme="minorHAnsi" w:hAnsiTheme="minorHAnsi" w:cs="Calibri"/>
          <w:b/>
          <w:sz w:val="22"/>
          <w:szCs w:val="22"/>
          <w:u w:val="single"/>
        </w:rPr>
        <w:t>Médico</w:t>
      </w:r>
      <w:r w:rsidR="007568B5">
        <w:rPr>
          <w:rFonts w:asciiTheme="minorHAnsi" w:hAnsiTheme="minorHAnsi" w:cs="Calibri"/>
          <w:b/>
          <w:sz w:val="22"/>
          <w:szCs w:val="22"/>
          <w:u w:val="single"/>
        </w:rPr>
        <w:t xml:space="preserve"> Psiquiatra</w:t>
      </w:r>
      <w:r w:rsidRPr="00C416FA">
        <w:rPr>
          <w:rFonts w:asciiTheme="minorHAnsi" w:hAnsiTheme="minorHAnsi" w:cs="Calibri"/>
          <w:b/>
          <w:sz w:val="22"/>
          <w:szCs w:val="22"/>
          <w:u w:val="single"/>
        </w:rPr>
        <w:t xml:space="preserve"> </w:t>
      </w:r>
      <w:r w:rsidR="000536EE">
        <w:rPr>
          <w:rFonts w:asciiTheme="minorHAnsi" w:hAnsiTheme="minorHAnsi" w:cs="Calibri"/>
          <w:b/>
          <w:sz w:val="22"/>
          <w:szCs w:val="22"/>
          <w:u w:val="single"/>
        </w:rPr>
        <w:t>LEY IVE, Servicio Obstetricia y Ginecología</w:t>
      </w:r>
      <w:r w:rsidRPr="00C416FA">
        <w:rPr>
          <w:rFonts w:asciiTheme="minorHAnsi" w:hAnsiTheme="minorHAnsi" w:cs="Calibri"/>
          <w:b/>
          <w:sz w:val="22"/>
          <w:szCs w:val="22"/>
          <w:u w:val="single"/>
        </w:rPr>
        <w:t xml:space="preserve"> HGGB</w:t>
      </w: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center"/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(FAVOR PRESENTAR ESTE HOJA AL MOMENTO DE ENTREGAR SOBRE CON ANTECEDENTES)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1.- IDENTIFICACION DEL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  <w:u w:val="single"/>
        </w:rPr>
      </w:pPr>
      <w:r w:rsidRPr="00C416FA">
        <w:rPr>
          <w:rFonts w:asciiTheme="minorHAnsi" w:hAnsiTheme="minorHAnsi" w:cs="Calibri"/>
          <w:sz w:val="22"/>
          <w:szCs w:val="22"/>
          <w:u w:val="single"/>
        </w:rPr>
        <w:t>_________________________________________________________    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Apellido Paterno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Apellido Materno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Run: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DOMICILIO PARTICULAR</w:t>
      </w:r>
    </w:p>
    <w:p w:rsidR="001C4476" w:rsidRPr="00C416FA" w:rsidRDefault="001C4476" w:rsidP="001C4476">
      <w:pPr>
        <w:pBdr>
          <w:bottom w:val="single" w:sz="12" w:space="1" w:color="auto"/>
        </w:pBd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CIUDAD   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tabs>
          <w:tab w:val="left" w:pos="0"/>
        </w:tabs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Fono Particular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: ____________________________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Otro Fono: 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Celular: 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2.- CARGO AL QUE POSTULA  _______________________________________________________________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>___________________________________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>______________________________________</w:t>
      </w:r>
    </w:p>
    <w:p w:rsidR="001C4476" w:rsidRPr="00C416FA" w:rsidRDefault="001C4476" w:rsidP="001C4476">
      <w:pPr>
        <w:jc w:val="right"/>
        <w:rPr>
          <w:rFonts w:asciiTheme="minorHAnsi" w:hAnsiTheme="minorHAnsi" w:cs="Calibri"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sz w:val="22"/>
          <w:szCs w:val="22"/>
        </w:rPr>
        <w:t xml:space="preserve">         Firma Receptor, Hora y Fecha</w:t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</w:t>
      </w:r>
      <w:r w:rsidRPr="00C416FA">
        <w:rPr>
          <w:rFonts w:asciiTheme="minorHAnsi" w:hAnsiTheme="minorHAnsi" w:cs="Calibri"/>
          <w:sz w:val="22"/>
          <w:szCs w:val="22"/>
        </w:rPr>
        <w:tab/>
        <w:t xml:space="preserve">              Firma Postulante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p w:rsidR="001C4476" w:rsidRPr="00C416FA" w:rsidRDefault="007A24FD" w:rsidP="001C4476">
      <w:pPr>
        <w:rPr>
          <w:rFonts w:asciiTheme="minorHAnsi" w:hAnsiTheme="minorHAnsi" w:cs="Calibri"/>
          <w:sz w:val="22"/>
          <w:szCs w:val="22"/>
        </w:rPr>
      </w:pPr>
      <w:r w:rsidRPr="00C416FA">
        <w:rPr>
          <w:rFonts w:asciiTheme="minorHAnsi" w:hAnsiTheme="minorHAnsi" w:cs="Calibri"/>
          <w:noProof/>
          <w:sz w:val="22"/>
          <w:szCs w:val="22"/>
          <w:lang w:val="es-CL" w:eastAsia="es-CL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1FE31DF4" wp14:editId="6700D19C">
                <wp:simplePos x="0" y="0"/>
                <wp:positionH relativeFrom="column">
                  <wp:posOffset>0</wp:posOffset>
                </wp:positionH>
                <wp:positionV relativeFrom="paragraph">
                  <wp:posOffset>48894</wp:posOffset>
                </wp:positionV>
                <wp:extent cx="5257800" cy="0"/>
                <wp:effectExtent l="0" t="0" r="0" b="19050"/>
                <wp:wrapNone/>
                <wp:docPr id="2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73EB0B" id="Conector recto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3.85pt" to="414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">
                <v:stroke dashstyle="longDashDotDot"/>
              </v:line>
            </w:pict>
          </mc:Fallback>
        </mc:AlternateContent>
      </w: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3B7228" w:rsidRPr="00C416FA" w:rsidRDefault="003B7228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</w:p>
    <w:p w:rsidR="001C4476" w:rsidRPr="00C416FA" w:rsidRDefault="001C4476" w:rsidP="001C4476">
      <w:pPr>
        <w:rPr>
          <w:rFonts w:asciiTheme="minorHAnsi" w:hAnsiTheme="minorHAnsi" w:cs="Calibri"/>
          <w:b/>
          <w:sz w:val="22"/>
          <w:szCs w:val="22"/>
        </w:rPr>
      </w:pPr>
      <w:r w:rsidRPr="00C416FA">
        <w:rPr>
          <w:rFonts w:asciiTheme="minorHAnsi" w:hAnsiTheme="minorHAnsi" w:cs="Calibri"/>
          <w:b/>
          <w:sz w:val="22"/>
          <w:szCs w:val="22"/>
        </w:rPr>
        <w:t>3.- DOCUMENTOS ENTREGADOS</w:t>
      </w:r>
    </w:p>
    <w:p w:rsidR="001C4476" w:rsidRPr="00C416FA" w:rsidRDefault="001C4476" w:rsidP="001C4476">
      <w:pPr>
        <w:rPr>
          <w:rFonts w:asciiTheme="minorHAnsi" w:hAnsiTheme="minorHAnsi" w:cs="Calibri"/>
          <w:sz w:val="22"/>
          <w:szCs w:val="22"/>
        </w:rPr>
      </w:pP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5"/>
        <w:gridCol w:w="1080"/>
        <w:gridCol w:w="1080"/>
      </w:tblGrid>
      <w:tr w:rsidR="001C4476" w:rsidRPr="00C416FA" w:rsidTr="004555D1">
        <w:trPr>
          <w:trHeight w:val="255"/>
        </w:trPr>
        <w:tc>
          <w:tcPr>
            <w:tcW w:w="6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USO EXCLUSIVO UNIDAD DE SELECCIÓN Y RECLUTAMIENTO DEL HGGB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Presenta Documento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SI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jc w:val="center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b/>
                <w:sz w:val="22"/>
                <w:szCs w:val="22"/>
              </w:rPr>
              <w:t>NO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1.- Currículum Vitae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2.- Certificado Título Profesional que corresponda (cumplimiento requisito).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3.- Certificado de Antecedentes Original y Vigente.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  <w:lang w:val="es-CL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4.- Experiencia Laboral.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5.- Certificados de Capacitación (fotocopias)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  <w:tr w:rsidR="001C4476" w:rsidRPr="00C416FA" w:rsidTr="004555D1">
        <w:trPr>
          <w:trHeight w:val="255"/>
        </w:trPr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6.- Otros Antecedentes.-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C4476" w:rsidRPr="00C416FA" w:rsidRDefault="001C4476" w:rsidP="004555D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C416FA">
              <w:rPr>
                <w:rFonts w:asciiTheme="minorHAnsi" w:hAnsiTheme="minorHAnsi" w:cs="Calibri"/>
                <w:sz w:val="22"/>
                <w:szCs w:val="22"/>
              </w:rPr>
              <w:t> </w:t>
            </w:r>
          </w:p>
        </w:tc>
      </w:tr>
    </w:tbl>
    <w:p w:rsidR="001C4476" w:rsidRPr="00C416FA" w:rsidRDefault="001C4476" w:rsidP="001C4476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Calibri"/>
          <w:b/>
          <w:sz w:val="22"/>
          <w:szCs w:val="22"/>
          <w:u w:val="single"/>
        </w:rPr>
      </w:pPr>
    </w:p>
    <w:p w:rsidR="001C4476" w:rsidRPr="00C416FA" w:rsidRDefault="001C4476" w:rsidP="001C4476">
      <w:pPr>
        <w:jc w:val="both"/>
        <w:rPr>
          <w:rFonts w:asciiTheme="minorHAnsi" w:hAnsiTheme="minorHAnsi"/>
          <w:sz w:val="22"/>
          <w:szCs w:val="22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1C4476" w:rsidRPr="00C416FA" w:rsidRDefault="001C4476" w:rsidP="001C4476">
      <w:pPr>
        <w:jc w:val="both"/>
        <w:rPr>
          <w:rFonts w:asciiTheme="minorHAnsi" w:hAnsiTheme="minorHAnsi" w:cs="Calibri"/>
          <w:sz w:val="22"/>
          <w:szCs w:val="22"/>
          <w:lang w:val="es-CL"/>
        </w:rPr>
      </w:pPr>
    </w:p>
    <w:p w:rsidR="00C41B8E" w:rsidRPr="00C416FA" w:rsidRDefault="00FA1F26">
      <w:pPr>
        <w:rPr>
          <w:rFonts w:asciiTheme="minorHAnsi" w:hAnsiTheme="minorHAnsi"/>
          <w:sz w:val="22"/>
          <w:szCs w:val="22"/>
        </w:rPr>
      </w:pPr>
    </w:p>
    <w:sectPr w:rsidR="00C41B8E" w:rsidRPr="00C416FA" w:rsidSect="00B364E3">
      <w:headerReference w:type="default" r:id="rId11"/>
      <w:footerReference w:type="even" r:id="rId12"/>
      <w:footerReference w:type="default" r:id="rId13"/>
      <w:pgSz w:w="12242" w:h="15842" w:code="1"/>
      <w:pgMar w:top="1417" w:right="1342" w:bottom="1977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F26" w:rsidRDefault="00FA1F26" w:rsidP="00841738">
      <w:r>
        <w:separator/>
      </w:r>
    </w:p>
  </w:endnote>
  <w:endnote w:type="continuationSeparator" w:id="0">
    <w:p w:rsidR="00FA1F26" w:rsidRDefault="00FA1F26" w:rsidP="008417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6888" w:rsidRDefault="00FA1F26" w:rsidP="00F0678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888" w:rsidRDefault="00EB78FB" w:rsidP="00F0678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134C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571ED6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1C6888" w:rsidRPr="005A724E" w:rsidRDefault="00FA1F26" w:rsidP="006903E2">
    <w:pPr>
      <w:pStyle w:val="Ttulo2"/>
      <w:tabs>
        <w:tab w:val="left" w:pos="3825"/>
      </w:tabs>
      <w:ind w:left="2835" w:right="-1134"/>
      <w:rPr>
        <w:color w:val="000080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F26" w:rsidRDefault="00FA1F26" w:rsidP="00841738">
      <w:r>
        <w:separator/>
      </w:r>
    </w:p>
  </w:footnote>
  <w:footnote w:type="continuationSeparator" w:id="0">
    <w:p w:rsidR="00FA1F26" w:rsidRDefault="00FA1F26" w:rsidP="008417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18DC" w:rsidRDefault="00FA1F26" w:rsidP="004018DC">
    <w:pPr>
      <w:rPr>
        <w:rFonts w:ascii="Arial" w:hAnsi="Arial" w:cs="Arial"/>
        <w:color w:val="000000"/>
        <w:sz w:val="26"/>
        <w:szCs w:val="26"/>
      </w:rPr>
    </w:pPr>
  </w:p>
  <w:p w:rsidR="00B31D4B" w:rsidRDefault="007A24FD" w:rsidP="00B31D4B">
    <w:pPr>
      <w:pStyle w:val="Encabezado"/>
    </w:pPr>
    <w:r>
      <w:rPr>
        <w:noProof/>
        <w:lang w:val="es-CL" w:eastAsia="es-CL"/>
      </w:rPr>
      <w:drawing>
        <wp:inline distT="0" distB="0" distL="0" distR="0">
          <wp:extent cx="1019175" cy="9334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SUBDIRECCION DE RECURSOS HUMANOS</w:t>
    </w:r>
  </w:p>
  <w:p w:rsidR="004A62BF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DEPARTAMENTO GESTION DE LAS PERSONAS</w:t>
    </w:r>
  </w:p>
  <w:p w:rsidR="00B31D4B" w:rsidRPr="00B70A60" w:rsidRDefault="00134CAF" w:rsidP="00B31D4B">
    <w:pPr>
      <w:pStyle w:val="Encabezado"/>
      <w:rPr>
        <w:rFonts w:ascii="Calibri" w:hAnsi="Calibri" w:cs="Calibri"/>
        <w:b/>
        <w:sz w:val="14"/>
        <w:szCs w:val="14"/>
      </w:rPr>
    </w:pPr>
    <w:r w:rsidRPr="00B70A60">
      <w:rPr>
        <w:rFonts w:ascii="Calibri" w:hAnsi="Calibri" w:cs="Calibri"/>
        <w:b/>
        <w:sz w:val="14"/>
        <w:szCs w:val="14"/>
      </w:rPr>
      <w:t>UNIDAD  RECLUTAMIENTO Y SELECCIÓN</w:t>
    </w:r>
  </w:p>
  <w:p w:rsidR="00B31D4B" w:rsidRPr="001157BF" w:rsidRDefault="00134CAF" w:rsidP="00B31D4B">
    <w:pPr>
      <w:pStyle w:val="Encabezado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:rsidR="000F2407" w:rsidRDefault="00FA1F26" w:rsidP="00B31D4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46EEF"/>
    <w:multiLevelType w:val="hybridMultilevel"/>
    <w:tmpl w:val="96AE2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57DCA"/>
    <w:multiLevelType w:val="hybridMultilevel"/>
    <w:tmpl w:val="D7A8F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37A2C"/>
    <w:multiLevelType w:val="hybridMultilevel"/>
    <w:tmpl w:val="5B94D3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03185"/>
    <w:multiLevelType w:val="hybridMultilevel"/>
    <w:tmpl w:val="0B4A8B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04486"/>
    <w:multiLevelType w:val="hybridMultilevel"/>
    <w:tmpl w:val="5DCCB380"/>
    <w:lvl w:ilvl="0" w:tplc="0224922E">
      <w:numFmt w:val="bullet"/>
      <w:lvlText w:val="-"/>
      <w:lvlJc w:val="left"/>
      <w:pPr>
        <w:ind w:left="463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5" w15:restartNumberingAfterBreak="0">
    <w:nsid w:val="0E226C36"/>
    <w:multiLevelType w:val="hybridMultilevel"/>
    <w:tmpl w:val="B97672E6"/>
    <w:lvl w:ilvl="0" w:tplc="E93AF66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34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60EC"/>
    <w:multiLevelType w:val="hybridMultilevel"/>
    <w:tmpl w:val="0EAAD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9237E"/>
    <w:multiLevelType w:val="hybridMultilevel"/>
    <w:tmpl w:val="0CFA436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986AAAE2">
      <w:start w:val="1"/>
      <w:numFmt w:val="decimal"/>
      <w:lvlText w:val="%2)"/>
      <w:lvlJc w:val="left"/>
      <w:pPr>
        <w:ind w:left="2345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7520EC"/>
    <w:multiLevelType w:val="hybridMultilevel"/>
    <w:tmpl w:val="731C6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77920"/>
    <w:multiLevelType w:val="hybridMultilevel"/>
    <w:tmpl w:val="8668E35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993E89"/>
    <w:multiLevelType w:val="hybridMultilevel"/>
    <w:tmpl w:val="722CA4DC"/>
    <w:lvl w:ilvl="0" w:tplc="3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DC4572D"/>
    <w:multiLevelType w:val="hybridMultilevel"/>
    <w:tmpl w:val="F9B642B2"/>
    <w:lvl w:ilvl="0" w:tplc="517090A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6B1550"/>
    <w:multiLevelType w:val="hybridMultilevel"/>
    <w:tmpl w:val="9528B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737F76"/>
    <w:multiLevelType w:val="hybridMultilevel"/>
    <w:tmpl w:val="A950E010"/>
    <w:lvl w:ilvl="0" w:tplc="554808F6">
      <w:start w:val="1"/>
      <w:numFmt w:val="decimal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2731D75"/>
    <w:multiLevelType w:val="hybridMultilevel"/>
    <w:tmpl w:val="C8560D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A002A"/>
    <w:multiLevelType w:val="hybridMultilevel"/>
    <w:tmpl w:val="FAAADECE"/>
    <w:lvl w:ilvl="0" w:tplc="FC70F5A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C65469"/>
    <w:multiLevelType w:val="hybridMultilevel"/>
    <w:tmpl w:val="56766FBC"/>
    <w:lvl w:ilvl="0" w:tplc="369441F8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7"/>
  </w:num>
  <w:num w:numId="5">
    <w:abstractNumId w:val="12"/>
  </w:num>
  <w:num w:numId="6">
    <w:abstractNumId w:val="16"/>
  </w:num>
  <w:num w:numId="7">
    <w:abstractNumId w:val="14"/>
  </w:num>
  <w:num w:numId="8">
    <w:abstractNumId w:val="0"/>
  </w:num>
  <w:num w:numId="9">
    <w:abstractNumId w:val="2"/>
  </w:num>
  <w:num w:numId="10">
    <w:abstractNumId w:val="8"/>
  </w:num>
  <w:num w:numId="11">
    <w:abstractNumId w:val="10"/>
  </w:num>
  <w:num w:numId="12">
    <w:abstractNumId w:val="6"/>
  </w:num>
  <w:num w:numId="13">
    <w:abstractNumId w:val="1"/>
  </w:num>
  <w:num w:numId="14">
    <w:abstractNumId w:val="4"/>
  </w:num>
  <w:num w:numId="15">
    <w:abstractNumId w:val="15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476"/>
    <w:rsid w:val="000536EE"/>
    <w:rsid w:val="0008395E"/>
    <w:rsid w:val="000E61C6"/>
    <w:rsid w:val="0011571C"/>
    <w:rsid w:val="00115A54"/>
    <w:rsid w:val="001309DB"/>
    <w:rsid w:val="00131396"/>
    <w:rsid w:val="00134CAF"/>
    <w:rsid w:val="00135A98"/>
    <w:rsid w:val="00150901"/>
    <w:rsid w:val="001C4476"/>
    <w:rsid w:val="00205183"/>
    <w:rsid w:val="00207F01"/>
    <w:rsid w:val="00220CE0"/>
    <w:rsid w:val="00231EB2"/>
    <w:rsid w:val="002558E6"/>
    <w:rsid w:val="00270BBD"/>
    <w:rsid w:val="00290A03"/>
    <w:rsid w:val="002939F0"/>
    <w:rsid w:val="002B258F"/>
    <w:rsid w:val="002B5879"/>
    <w:rsid w:val="002D4498"/>
    <w:rsid w:val="0033063B"/>
    <w:rsid w:val="00343C17"/>
    <w:rsid w:val="003579EE"/>
    <w:rsid w:val="003B4789"/>
    <w:rsid w:val="003B7228"/>
    <w:rsid w:val="00427F1E"/>
    <w:rsid w:val="004C7A3A"/>
    <w:rsid w:val="004F5C88"/>
    <w:rsid w:val="005313DC"/>
    <w:rsid w:val="00546201"/>
    <w:rsid w:val="00563A0E"/>
    <w:rsid w:val="00571ED6"/>
    <w:rsid w:val="005809FB"/>
    <w:rsid w:val="005E34E7"/>
    <w:rsid w:val="0061675A"/>
    <w:rsid w:val="00637805"/>
    <w:rsid w:val="00643BF5"/>
    <w:rsid w:val="006A0C9E"/>
    <w:rsid w:val="006C3612"/>
    <w:rsid w:val="006D64A0"/>
    <w:rsid w:val="00741C3F"/>
    <w:rsid w:val="007568B5"/>
    <w:rsid w:val="00780808"/>
    <w:rsid w:val="007A046A"/>
    <w:rsid w:val="007A24FD"/>
    <w:rsid w:val="007B6C3A"/>
    <w:rsid w:val="007D4C66"/>
    <w:rsid w:val="007F327B"/>
    <w:rsid w:val="007F4867"/>
    <w:rsid w:val="00804A1C"/>
    <w:rsid w:val="008148E0"/>
    <w:rsid w:val="008221C8"/>
    <w:rsid w:val="00841738"/>
    <w:rsid w:val="00843204"/>
    <w:rsid w:val="00874CB5"/>
    <w:rsid w:val="008A201D"/>
    <w:rsid w:val="008A5F99"/>
    <w:rsid w:val="008B1B04"/>
    <w:rsid w:val="008B3092"/>
    <w:rsid w:val="008B79B9"/>
    <w:rsid w:val="008D340C"/>
    <w:rsid w:val="008D4668"/>
    <w:rsid w:val="008D5EF2"/>
    <w:rsid w:val="00903C14"/>
    <w:rsid w:val="00904CFE"/>
    <w:rsid w:val="0093148F"/>
    <w:rsid w:val="0094062A"/>
    <w:rsid w:val="0095257F"/>
    <w:rsid w:val="00953987"/>
    <w:rsid w:val="009B0AC0"/>
    <w:rsid w:val="009B63DA"/>
    <w:rsid w:val="009C4AA3"/>
    <w:rsid w:val="00A3236E"/>
    <w:rsid w:val="00A54FC3"/>
    <w:rsid w:val="00AD1084"/>
    <w:rsid w:val="00BF1413"/>
    <w:rsid w:val="00C416FA"/>
    <w:rsid w:val="00CE4C2E"/>
    <w:rsid w:val="00D05D7C"/>
    <w:rsid w:val="00D37BC3"/>
    <w:rsid w:val="00D95E56"/>
    <w:rsid w:val="00DA2BFD"/>
    <w:rsid w:val="00DE4E6A"/>
    <w:rsid w:val="00E101E7"/>
    <w:rsid w:val="00E41EE7"/>
    <w:rsid w:val="00E47840"/>
    <w:rsid w:val="00E72377"/>
    <w:rsid w:val="00E74AD8"/>
    <w:rsid w:val="00EB78FB"/>
    <w:rsid w:val="00EC2135"/>
    <w:rsid w:val="00ED64B4"/>
    <w:rsid w:val="00EE2ED9"/>
    <w:rsid w:val="00F559F5"/>
    <w:rsid w:val="00F97100"/>
    <w:rsid w:val="00F97A1C"/>
    <w:rsid w:val="00FA10ED"/>
    <w:rsid w:val="00FA1F26"/>
    <w:rsid w:val="00FD0C6B"/>
    <w:rsid w:val="00FD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E93B21E-D562-4121-A83B-36F0204B5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C4476"/>
    <w:pPr>
      <w:keepNext/>
      <w:jc w:val="center"/>
      <w:outlineLvl w:val="0"/>
    </w:pPr>
    <w:rPr>
      <w:rFonts w:ascii="Garamond" w:hAnsi="Garamond"/>
      <w:b/>
      <w:color w:val="000080"/>
      <w:sz w:val="18"/>
      <w:lang w:val="en-US"/>
    </w:rPr>
  </w:style>
  <w:style w:type="paragraph" w:styleId="Ttulo2">
    <w:name w:val="heading 2"/>
    <w:basedOn w:val="Normal"/>
    <w:next w:val="Normal"/>
    <w:link w:val="Ttulo2Car"/>
    <w:qFormat/>
    <w:rsid w:val="001C4476"/>
    <w:pPr>
      <w:keepNext/>
      <w:outlineLvl w:val="1"/>
    </w:pPr>
    <w:rPr>
      <w:rFonts w:ascii="Garamond" w:hAnsi="Garamond"/>
      <w:b/>
      <w:sz w:val="16"/>
      <w:lang w:val="en-US"/>
    </w:rPr>
  </w:style>
  <w:style w:type="paragraph" w:styleId="Ttulo3">
    <w:name w:val="heading 3"/>
    <w:basedOn w:val="Normal"/>
    <w:next w:val="Normal"/>
    <w:link w:val="Ttulo3Car"/>
    <w:qFormat/>
    <w:rsid w:val="001C4476"/>
    <w:pPr>
      <w:keepNext/>
      <w:jc w:val="both"/>
      <w:outlineLvl w:val="2"/>
    </w:pPr>
    <w:rPr>
      <w:rFonts w:ascii="Comic Sans MS" w:hAnsi="Comic Sans MS"/>
      <w:b/>
      <w:sz w:val="18"/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1C4476"/>
    <w:rPr>
      <w:rFonts w:ascii="Garamond" w:eastAsia="Times New Roman" w:hAnsi="Garamond" w:cs="Times New Roman"/>
      <w:b/>
      <w:color w:val="000080"/>
      <w:sz w:val="18"/>
      <w:szCs w:val="20"/>
      <w:lang w:val="en-US" w:eastAsia="es-ES"/>
    </w:rPr>
  </w:style>
  <w:style w:type="character" w:customStyle="1" w:styleId="Ttulo2Car">
    <w:name w:val="Título 2 Car"/>
    <w:basedOn w:val="Fuentedeprrafopredeter"/>
    <w:link w:val="Ttulo2"/>
    <w:rsid w:val="001C4476"/>
    <w:rPr>
      <w:rFonts w:ascii="Garamond" w:eastAsia="Times New Roman" w:hAnsi="Garamond" w:cs="Times New Roman"/>
      <w:b/>
      <w:sz w:val="16"/>
      <w:szCs w:val="20"/>
      <w:lang w:val="en-US" w:eastAsia="es-ES"/>
    </w:rPr>
  </w:style>
  <w:style w:type="character" w:customStyle="1" w:styleId="Ttulo3Car">
    <w:name w:val="Título 3 Car"/>
    <w:basedOn w:val="Fuentedeprrafopredeter"/>
    <w:link w:val="Ttulo3"/>
    <w:rsid w:val="001C4476"/>
    <w:rPr>
      <w:rFonts w:ascii="Comic Sans MS" w:eastAsia="Times New Roman" w:hAnsi="Comic Sans MS" w:cs="Times New Roman"/>
      <w:b/>
      <w:sz w:val="18"/>
      <w:szCs w:val="20"/>
      <w:lang w:val="fr-FR" w:eastAsia="es-ES"/>
    </w:rPr>
  </w:style>
  <w:style w:type="paragraph" w:styleId="Encabezado">
    <w:name w:val="header"/>
    <w:basedOn w:val="Normal"/>
    <w:link w:val="EncabezadoCar"/>
    <w:uiPriority w:val="99"/>
    <w:rsid w:val="001C44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1C44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Hipervnculo">
    <w:name w:val="Hyperlink"/>
    <w:rsid w:val="001C4476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1C447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1C4476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rsid w:val="001C4476"/>
  </w:style>
  <w:style w:type="paragraph" w:styleId="Prrafodelista">
    <w:name w:val="List Paragraph"/>
    <w:basedOn w:val="Normal"/>
    <w:uiPriority w:val="34"/>
    <w:qFormat/>
    <w:rsid w:val="001C447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F1E"/>
    <w:pPr>
      <w:widowControl w:val="0"/>
      <w:ind w:left="103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3780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3780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462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20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spitalregional.c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empleosp&#250;blicos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crerecluta@ssconcepcion.c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21FD9-567F-4037-AB03-223A857F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2455</Words>
  <Characters>13505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dcterms:created xsi:type="dcterms:W3CDTF">2018-04-27T15:24:00Z</dcterms:created>
  <dcterms:modified xsi:type="dcterms:W3CDTF">2018-05-08T18:49:00Z</dcterms:modified>
</cp:coreProperties>
</file>